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2D1F">
      <w:pPr>
        <w:pStyle w:val="2"/>
        <w:keepNext/>
        <w:keepLines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/>
        <w:jc w:val="center"/>
        <w:textAlignment w:val="baseline"/>
        <w:rPr>
          <w:rFonts w:hint="default" w:ascii="Times New Roman" w:hAnsi="Times New Roman" w:cs="Times New Roman"/>
        </w:rPr>
      </w:pPr>
      <w:bookmarkStart w:id="0" w:name="_Toc16848"/>
      <w:r>
        <w:rPr>
          <w:rFonts w:hint="eastAsia" w:ascii="Times New Roman" w:hAnsi="Times New Roman" w:cs="Times New Roman"/>
          <w:lang w:eastAsia="zh-CN"/>
        </w:rPr>
        <w:t>通化县</w:t>
      </w:r>
      <w:r>
        <w:rPr>
          <w:rFonts w:hint="default" w:ascii="Times New Roman" w:hAnsi="Times New Roman" w:cs="Times New Roman"/>
        </w:rPr>
        <w:t>禁止开垦陡坡地面积统计表</w:t>
      </w:r>
      <w:bookmarkEnd w:id="0"/>
    </w:p>
    <w:p w14:paraId="63A97043">
      <w:pPr>
        <w:rPr>
          <w:rFonts w:hint="default"/>
          <w:lang w:eastAsia="zh-CN"/>
        </w:rPr>
      </w:pPr>
      <w:bookmarkStart w:id="2" w:name="_GoBack"/>
      <w:bookmarkEnd w:id="2"/>
    </w:p>
    <w:tbl>
      <w:tblPr>
        <w:tblStyle w:val="16"/>
        <w:tblW w:w="466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861"/>
        <w:gridCol w:w="1697"/>
        <w:gridCol w:w="1125"/>
      </w:tblGrid>
      <w:tr w14:paraId="08A5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tblHeader/>
          <w:jc w:val="center"/>
        </w:trPr>
        <w:tc>
          <w:tcPr>
            <w:tcW w:w="1336" w:type="pct"/>
            <w:vAlign w:val="center"/>
          </w:tcPr>
          <w:p w14:paraId="257B397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  <w:bookmarkStart w:id="1" w:name="bookmark35"/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乡镇名称</w:t>
            </w:r>
          </w:p>
        </w:tc>
        <w:tc>
          <w:tcPr>
            <w:tcW w:w="1843" w:type="pct"/>
            <w:vAlign w:val="center"/>
          </w:tcPr>
          <w:p w14:paraId="23C9C57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禁止开垦陡坡地面积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m²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93" w:type="pct"/>
            <w:vAlign w:val="center"/>
          </w:tcPr>
          <w:p w14:paraId="2B502C8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国土面积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km²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25" w:type="pct"/>
            <w:vAlign w:val="center"/>
          </w:tcPr>
          <w:p w14:paraId="78A92E7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"/>
                <w:sz w:val="21"/>
                <w:szCs w:val="21"/>
                <w:highlight w:val="none"/>
              </w:rPr>
              <w:t>备注</w:t>
            </w:r>
          </w:p>
        </w:tc>
      </w:tr>
      <w:tr w14:paraId="184BA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36" w:type="pct"/>
            <w:vAlign w:val="center"/>
          </w:tcPr>
          <w:p w14:paraId="3EDA270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大安镇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4AF2FD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3385.81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585787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175.68</w:t>
            </w:r>
          </w:p>
        </w:tc>
        <w:tc>
          <w:tcPr>
            <w:tcW w:w="725" w:type="pct"/>
            <w:vAlign w:val="center"/>
          </w:tcPr>
          <w:p w14:paraId="02CF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5C5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36" w:type="pct"/>
            <w:vAlign w:val="center"/>
          </w:tcPr>
          <w:p w14:paraId="37793DE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大泉源满族朝鲜族乡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74D88F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8426.98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861DBA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340.47</w:t>
            </w:r>
          </w:p>
        </w:tc>
        <w:tc>
          <w:tcPr>
            <w:tcW w:w="725" w:type="pct"/>
            <w:vAlign w:val="center"/>
          </w:tcPr>
          <w:p w14:paraId="10F4D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0337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36" w:type="pct"/>
            <w:vAlign w:val="center"/>
          </w:tcPr>
          <w:p w14:paraId="74BFD59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东来乡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4BB539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5786.32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D50048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174.15</w:t>
            </w:r>
          </w:p>
        </w:tc>
        <w:tc>
          <w:tcPr>
            <w:tcW w:w="725" w:type="pct"/>
            <w:vAlign w:val="center"/>
          </w:tcPr>
          <w:p w14:paraId="43693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79A1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687F73F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二密镇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3A13C3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4992.6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DAC476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209.38</w:t>
            </w:r>
          </w:p>
        </w:tc>
        <w:tc>
          <w:tcPr>
            <w:tcW w:w="725" w:type="pct"/>
            <w:vAlign w:val="center"/>
          </w:tcPr>
          <w:p w14:paraId="27FE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3590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18A2B1C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富江乡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15AE73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916.42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049199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142.15</w:t>
            </w:r>
          </w:p>
        </w:tc>
        <w:tc>
          <w:tcPr>
            <w:tcW w:w="725" w:type="pct"/>
            <w:vAlign w:val="center"/>
          </w:tcPr>
          <w:p w14:paraId="41F9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7CF8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4202C9D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光华镇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D859DC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5204.66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39B787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328.85</w:t>
            </w:r>
          </w:p>
        </w:tc>
        <w:tc>
          <w:tcPr>
            <w:tcW w:w="725" w:type="pct"/>
            <w:vAlign w:val="center"/>
          </w:tcPr>
          <w:p w14:paraId="3FBC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EF3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418D393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果松镇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11707B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16737.76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D0E072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362.67</w:t>
            </w:r>
          </w:p>
        </w:tc>
        <w:tc>
          <w:tcPr>
            <w:tcW w:w="725" w:type="pct"/>
            <w:vAlign w:val="center"/>
          </w:tcPr>
          <w:p w14:paraId="5AC4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4AF6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336" w:type="pct"/>
            <w:vAlign w:val="center"/>
          </w:tcPr>
          <w:p w14:paraId="40ECECB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金斗朝鲜族满族乡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CA940A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2167.78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F2D6AC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110.14</w:t>
            </w:r>
          </w:p>
        </w:tc>
        <w:tc>
          <w:tcPr>
            <w:tcW w:w="725" w:type="pct"/>
            <w:vAlign w:val="center"/>
          </w:tcPr>
          <w:p w14:paraId="6FAB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113D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662060E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快大茂镇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5163B7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8447.52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9AD887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365.5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5" w:type="pct"/>
            <w:vAlign w:val="center"/>
          </w:tcPr>
          <w:p w14:paraId="4F93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231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1DF56EA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三棵榆树镇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C46CC99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4089.65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3D07A92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228.86</w:t>
            </w:r>
          </w:p>
        </w:tc>
        <w:tc>
          <w:tcPr>
            <w:tcW w:w="725" w:type="pct"/>
            <w:vAlign w:val="center"/>
          </w:tcPr>
          <w:p w14:paraId="0D31A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419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654A69F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石湖镇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50B07CA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20510.65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0DD9D16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282.11</w:t>
            </w:r>
          </w:p>
        </w:tc>
        <w:tc>
          <w:tcPr>
            <w:tcW w:w="725" w:type="pct"/>
            <w:vAlign w:val="center"/>
          </w:tcPr>
          <w:p w14:paraId="2E609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01F5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0C755DD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四棚乡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6645FA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4790.46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68F16D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276.05</w:t>
            </w:r>
          </w:p>
        </w:tc>
        <w:tc>
          <w:tcPr>
            <w:tcW w:w="725" w:type="pct"/>
            <w:vAlign w:val="center"/>
          </w:tcPr>
          <w:p w14:paraId="190B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2A11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5311165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西江镇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A7B49C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2273.13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5EA15C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141.43</w:t>
            </w:r>
          </w:p>
        </w:tc>
        <w:tc>
          <w:tcPr>
            <w:tcW w:w="725" w:type="pct"/>
            <w:vAlign w:val="center"/>
          </w:tcPr>
          <w:p w14:paraId="04FB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9044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4CFD855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兴林镇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379E48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2677.47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C4057B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253.72</w:t>
            </w:r>
          </w:p>
        </w:tc>
        <w:tc>
          <w:tcPr>
            <w:tcW w:w="725" w:type="pct"/>
            <w:vAlign w:val="center"/>
          </w:tcPr>
          <w:p w14:paraId="16378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0EE44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36" w:type="pct"/>
            <w:vAlign w:val="center"/>
          </w:tcPr>
          <w:p w14:paraId="5D32935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  <w:t>英额布镇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D08268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3803.28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1A7FD0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</w:rPr>
              <w:t>185.61</w:t>
            </w:r>
          </w:p>
        </w:tc>
        <w:tc>
          <w:tcPr>
            <w:tcW w:w="725" w:type="pct"/>
            <w:vAlign w:val="center"/>
          </w:tcPr>
          <w:p w14:paraId="2C98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23F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36" w:type="pct"/>
            <w:vAlign w:val="center"/>
          </w:tcPr>
          <w:p w14:paraId="0B3A6DE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0B0C1D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94210.49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25BF72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auto"/>
                <w:spacing w:val="-3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3576.81</w:t>
            </w:r>
          </w:p>
        </w:tc>
        <w:tc>
          <w:tcPr>
            <w:tcW w:w="725" w:type="pct"/>
            <w:vAlign w:val="center"/>
          </w:tcPr>
          <w:p w14:paraId="46FC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C7058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40"/>
      <w:pgMar w:top="1440" w:right="1800" w:bottom="1440" w:left="1800" w:header="767" w:footer="873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02096-EF75-42E8-B14C-FADB9D0035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4C81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28ED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28ED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24C5">
    <w:pPr>
      <w:spacing w:before="18" w:line="220" w:lineRule="auto"/>
      <w:ind w:left="2012"/>
      <w:rPr>
        <w:rFonts w:hint="eastAsia" w:ascii="仿宋" w:hAnsi="仿宋" w:eastAsia="宋体" w:cs="仿宋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9C798"/>
    <w:multiLevelType w:val="multilevel"/>
    <w:tmpl w:val="BEF9C798"/>
    <w:lvl w:ilvl="0" w:tentative="0">
      <w:start w:val="1"/>
      <w:numFmt w:val="decimal"/>
      <w:pStyle w:val="2"/>
      <w:lvlText w:val="%1 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5"/>
      <w:suff w:val="nothing"/>
      <w:lvlText w:val="%1.%2.%3.%4 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"/>
      <w:lvlText w:val="%1.%2.%3.%4.%5 "/>
      <w:lvlJc w:val="left"/>
      <w:pPr>
        <w:tabs>
          <w:tab w:val="left" w:pos="420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 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 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 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 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66B3"/>
    <w:rsid w:val="00490B57"/>
    <w:rsid w:val="00627C89"/>
    <w:rsid w:val="01401F5A"/>
    <w:rsid w:val="014707D5"/>
    <w:rsid w:val="01A9669A"/>
    <w:rsid w:val="01E4322D"/>
    <w:rsid w:val="021A3C58"/>
    <w:rsid w:val="027D2D3A"/>
    <w:rsid w:val="03644726"/>
    <w:rsid w:val="03E94B2B"/>
    <w:rsid w:val="048A4AE6"/>
    <w:rsid w:val="05461B09"/>
    <w:rsid w:val="0592672F"/>
    <w:rsid w:val="061E4D62"/>
    <w:rsid w:val="06231E4A"/>
    <w:rsid w:val="067F3525"/>
    <w:rsid w:val="079E35A7"/>
    <w:rsid w:val="07ED0240"/>
    <w:rsid w:val="08C6368D"/>
    <w:rsid w:val="0A105D8B"/>
    <w:rsid w:val="0A7211AD"/>
    <w:rsid w:val="0D4451B3"/>
    <w:rsid w:val="0F165B39"/>
    <w:rsid w:val="0FBA737B"/>
    <w:rsid w:val="10236261"/>
    <w:rsid w:val="102A2DEF"/>
    <w:rsid w:val="103E1D5B"/>
    <w:rsid w:val="103F6F4D"/>
    <w:rsid w:val="10C1473A"/>
    <w:rsid w:val="10D03A05"/>
    <w:rsid w:val="11122B2A"/>
    <w:rsid w:val="11A50797"/>
    <w:rsid w:val="12157028"/>
    <w:rsid w:val="137837D5"/>
    <w:rsid w:val="13801368"/>
    <w:rsid w:val="13F910D3"/>
    <w:rsid w:val="14667A3A"/>
    <w:rsid w:val="15990ACE"/>
    <w:rsid w:val="15C251DC"/>
    <w:rsid w:val="15F201B1"/>
    <w:rsid w:val="167D4906"/>
    <w:rsid w:val="17412155"/>
    <w:rsid w:val="17B423BF"/>
    <w:rsid w:val="18090EA0"/>
    <w:rsid w:val="183879D7"/>
    <w:rsid w:val="187622AE"/>
    <w:rsid w:val="197467ED"/>
    <w:rsid w:val="1C675157"/>
    <w:rsid w:val="1D06234F"/>
    <w:rsid w:val="1E4D585F"/>
    <w:rsid w:val="1EE241F9"/>
    <w:rsid w:val="1FA24E50"/>
    <w:rsid w:val="20617536"/>
    <w:rsid w:val="20995077"/>
    <w:rsid w:val="21871088"/>
    <w:rsid w:val="21A41C3A"/>
    <w:rsid w:val="2234120F"/>
    <w:rsid w:val="225E003A"/>
    <w:rsid w:val="22CF07A6"/>
    <w:rsid w:val="24553B88"/>
    <w:rsid w:val="24AD37F9"/>
    <w:rsid w:val="25582104"/>
    <w:rsid w:val="256816CC"/>
    <w:rsid w:val="25A51C0D"/>
    <w:rsid w:val="25D72E91"/>
    <w:rsid w:val="26160245"/>
    <w:rsid w:val="26CC31CF"/>
    <w:rsid w:val="26D838A0"/>
    <w:rsid w:val="275C0B8B"/>
    <w:rsid w:val="27CF06ED"/>
    <w:rsid w:val="283D15C2"/>
    <w:rsid w:val="293E611D"/>
    <w:rsid w:val="29F05C84"/>
    <w:rsid w:val="2A07545B"/>
    <w:rsid w:val="2ADF0904"/>
    <w:rsid w:val="2BBA2C73"/>
    <w:rsid w:val="2E1C290E"/>
    <w:rsid w:val="2E1E1CB1"/>
    <w:rsid w:val="2EE4717D"/>
    <w:rsid w:val="2F424AB7"/>
    <w:rsid w:val="303C7635"/>
    <w:rsid w:val="31321010"/>
    <w:rsid w:val="313703D4"/>
    <w:rsid w:val="31A57A34"/>
    <w:rsid w:val="31A71F97"/>
    <w:rsid w:val="31D23953"/>
    <w:rsid w:val="32357BE8"/>
    <w:rsid w:val="32393971"/>
    <w:rsid w:val="32633063"/>
    <w:rsid w:val="32E77BD8"/>
    <w:rsid w:val="33E10DBC"/>
    <w:rsid w:val="34022063"/>
    <w:rsid w:val="341E1E0B"/>
    <w:rsid w:val="34B54432"/>
    <w:rsid w:val="352D618E"/>
    <w:rsid w:val="354748F9"/>
    <w:rsid w:val="35F3768A"/>
    <w:rsid w:val="35FC399A"/>
    <w:rsid w:val="36953CEB"/>
    <w:rsid w:val="3727795D"/>
    <w:rsid w:val="37936580"/>
    <w:rsid w:val="394E3146"/>
    <w:rsid w:val="396471C4"/>
    <w:rsid w:val="39EE68D9"/>
    <w:rsid w:val="3A53599B"/>
    <w:rsid w:val="3A5B2B4D"/>
    <w:rsid w:val="3ADE7751"/>
    <w:rsid w:val="3BBF16F2"/>
    <w:rsid w:val="3CE17490"/>
    <w:rsid w:val="3CE952E6"/>
    <w:rsid w:val="3D1D2B74"/>
    <w:rsid w:val="3D2C2DB7"/>
    <w:rsid w:val="3D6F22FC"/>
    <w:rsid w:val="3D756CF2"/>
    <w:rsid w:val="3D90017F"/>
    <w:rsid w:val="3E5F1361"/>
    <w:rsid w:val="42164036"/>
    <w:rsid w:val="43557943"/>
    <w:rsid w:val="43F63E0D"/>
    <w:rsid w:val="455235D7"/>
    <w:rsid w:val="4568583C"/>
    <w:rsid w:val="45717F01"/>
    <w:rsid w:val="45AC4643"/>
    <w:rsid w:val="461D5F89"/>
    <w:rsid w:val="468B1243"/>
    <w:rsid w:val="47335CBB"/>
    <w:rsid w:val="48A73C3A"/>
    <w:rsid w:val="49061A89"/>
    <w:rsid w:val="492B6619"/>
    <w:rsid w:val="4A406F51"/>
    <w:rsid w:val="4AA46683"/>
    <w:rsid w:val="4CED164A"/>
    <w:rsid w:val="4D952F7C"/>
    <w:rsid w:val="4E5A52AA"/>
    <w:rsid w:val="4F02042E"/>
    <w:rsid w:val="4F304531"/>
    <w:rsid w:val="4F31425D"/>
    <w:rsid w:val="50016EA8"/>
    <w:rsid w:val="506640F7"/>
    <w:rsid w:val="50727378"/>
    <w:rsid w:val="507735DD"/>
    <w:rsid w:val="50C92B17"/>
    <w:rsid w:val="512E5FE6"/>
    <w:rsid w:val="52C8312A"/>
    <w:rsid w:val="52FD19F2"/>
    <w:rsid w:val="530D54A1"/>
    <w:rsid w:val="53615A44"/>
    <w:rsid w:val="53DF562A"/>
    <w:rsid w:val="55675058"/>
    <w:rsid w:val="55E16072"/>
    <w:rsid w:val="55E97640"/>
    <w:rsid w:val="56B45759"/>
    <w:rsid w:val="56C02D1A"/>
    <w:rsid w:val="57AC6F81"/>
    <w:rsid w:val="57CF0AB7"/>
    <w:rsid w:val="58E93DFA"/>
    <w:rsid w:val="59357C33"/>
    <w:rsid w:val="595B5AF2"/>
    <w:rsid w:val="59BF5DA1"/>
    <w:rsid w:val="59EB6DE9"/>
    <w:rsid w:val="5AB11A7B"/>
    <w:rsid w:val="5B7A0E37"/>
    <w:rsid w:val="5C94006A"/>
    <w:rsid w:val="5D9D7F09"/>
    <w:rsid w:val="5DD45079"/>
    <w:rsid w:val="5DD55301"/>
    <w:rsid w:val="5E145476"/>
    <w:rsid w:val="5F0279C4"/>
    <w:rsid w:val="5FB24F46"/>
    <w:rsid w:val="5FBA3DFB"/>
    <w:rsid w:val="5FC27235"/>
    <w:rsid w:val="600A4D82"/>
    <w:rsid w:val="620F54F9"/>
    <w:rsid w:val="62C46C97"/>
    <w:rsid w:val="62D44796"/>
    <w:rsid w:val="632F46C6"/>
    <w:rsid w:val="635E2BFF"/>
    <w:rsid w:val="644C3E99"/>
    <w:rsid w:val="64AD6C7A"/>
    <w:rsid w:val="64F066B3"/>
    <w:rsid w:val="655F16CC"/>
    <w:rsid w:val="66A335D7"/>
    <w:rsid w:val="67446DCC"/>
    <w:rsid w:val="67E91721"/>
    <w:rsid w:val="69DB150E"/>
    <w:rsid w:val="69E06B54"/>
    <w:rsid w:val="6BB70D17"/>
    <w:rsid w:val="6CC462B9"/>
    <w:rsid w:val="6CE85848"/>
    <w:rsid w:val="6D1E00BF"/>
    <w:rsid w:val="6E427DDD"/>
    <w:rsid w:val="6EA12D56"/>
    <w:rsid w:val="6FFF26AD"/>
    <w:rsid w:val="711A6DEF"/>
    <w:rsid w:val="71313811"/>
    <w:rsid w:val="723F35ED"/>
    <w:rsid w:val="72D74F98"/>
    <w:rsid w:val="734106B3"/>
    <w:rsid w:val="748A5AB1"/>
    <w:rsid w:val="74E4022B"/>
    <w:rsid w:val="750D082C"/>
    <w:rsid w:val="7559570E"/>
    <w:rsid w:val="761D5FB0"/>
    <w:rsid w:val="76294569"/>
    <w:rsid w:val="77CB499F"/>
    <w:rsid w:val="78252301"/>
    <w:rsid w:val="78CD4542"/>
    <w:rsid w:val="79742119"/>
    <w:rsid w:val="7A19107C"/>
    <w:rsid w:val="7A4D5B40"/>
    <w:rsid w:val="7A92582F"/>
    <w:rsid w:val="7B2C444A"/>
    <w:rsid w:val="7C01687E"/>
    <w:rsid w:val="7C3311E0"/>
    <w:rsid w:val="7C397AB5"/>
    <w:rsid w:val="7C8D11BA"/>
    <w:rsid w:val="7DBD2FDC"/>
    <w:rsid w:val="7DD46AD6"/>
    <w:rsid w:val="7E4731C0"/>
    <w:rsid w:val="7E6F077A"/>
    <w:rsid w:val="7E9150AE"/>
    <w:rsid w:val="7F243BE2"/>
    <w:rsid w:val="7F4F7382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25" w:hanging="425" w:firstLineChars="0"/>
      <w:outlineLvl w:val="0"/>
    </w:pPr>
    <w:rPr>
      <w:rFonts w:ascii="Arial" w:hAnsi="Arial"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850" w:hanging="453" w:firstLineChars="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1508" w:hanging="708" w:firstLineChars="0"/>
      <w:outlineLvl w:val="2"/>
    </w:pPr>
    <w:rPr>
      <w:b/>
      <w:sz w:val="30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2053" w:hanging="853" w:firstLineChars="0"/>
      <w:outlineLvl w:val="3"/>
    </w:pPr>
    <w:rPr>
      <w:rFonts w:ascii="Arial" w:hAnsi="Arial" w:eastAsia="黑体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495" w:hanging="895" w:firstLineChars="0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</w:rPr>
  </w:style>
  <w:style w:type="character" w:customStyle="1" w:styleId="19">
    <w:name w:val="font9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10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16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3">
    <w:name w:val="15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51"/>
    <w:basedOn w:val="15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26">
    <w:name w:val="font61"/>
    <w:basedOn w:val="1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316</Characters>
  <Lines>1</Lines>
  <Paragraphs>1</Paragraphs>
  <TotalTime>0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2025-04-23T05:20:00Z</dcterms:created>
  <dc:creator>garyloving</dc:creator>
  <cp:lastModifiedBy>胖头鱼</cp:lastModifiedBy>
  <cp:lastPrinted>2025-11-07T01:33:09Z</cp:lastPrinted>
  <dcterms:modified xsi:type="dcterms:W3CDTF">2025-11-07T01:33:14Z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6ECCBAC0608649DDB46E732888D6AE58_13</vt:lpwstr>
  </property>
  <property fmtid="{D5CDD505-2E9C-101B-9397-08002B2CF9AE}" pid="4" name="KSOTemplateDocerSaveRecord">
    <vt:lpwstr>eyJoZGlkIjoiNGQ0YWRjY2FkNWViYWMwMGViZDMwZGQzZjk1MWE4MmMiLCJ1c2VySWQiOiIyNzExMjc1ODUifQ==</vt:lpwstr>
  </property>
</Properties>
</file>