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32" w:beforeAutospacing="0" w:after="378" w:afterAutospacing="0" w:line="240" w:lineRule="auto"/>
        <w:ind w:right="0"/>
        <w:jc w:val="both"/>
        <w:rPr>
          <w:rFonts w:hint="eastAsia" w:ascii="宋体" w:hAnsi="宋体" w:eastAsia="宋体" w:cs="宋体"/>
          <w:color w:val="00000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99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950"/>
        <w:gridCol w:w="475"/>
        <w:gridCol w:w="500"/>
        <w:gridCol w:w="2250"/>
        <w:gridCol w:w="1700"/>
        <w:gridCol w:w="1525"/>
        <w:gridCol w:w="1425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shd w:val="clear" w:fill="FFFFFF"/>
                <w:lang w:val="en-US" w:eastAsia="zh-CN"/>
              </w:rPr>
              <w:t>公益性岗位拟聘用人员名单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就业创业证编号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就业困难人员类别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拟聘用单位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拟安置岗位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郭晓艳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2205210017000287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通化县大安镇人民政府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张霞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2205210021000129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通化县东来乡人民政府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李守国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2205210023001971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通化县快大茂镇人民政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姜颖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2205210023001295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残疾失业人员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通化县医疗保障局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机关服务人员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姜杭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2205000023002284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零就业家庭成员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通化县医疗保障局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机关服务人员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马雪姝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2205210025000400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就业困难高校毕业生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通化县医疗保障局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机关服务人员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韩莹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2205210024001450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残疾失业人员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通化县人力资源和社会保障局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机关服务人员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刘禹忻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2205210123001068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就业困难高校毕业生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通化县人力资源和社会保障局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机关服务人员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韩金承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2205210025000277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就业困难高校毕业生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通化县人力资源和社会保障局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机关服务人员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周欢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2205210025000295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残疾失业人员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通化县人力资源和社会保障局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机关服务人员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徐露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2205210017001040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零就业家庭成员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通化县退役军人事务局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机关服务人员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2205210021003206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残疾失业人员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通化县市场监督管理局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食品药品安全协管员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臧跃新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2205210012001246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下岗失业人员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2205210023000353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就业困难高校毕业生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通化县人民法院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2205210017000045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通化县人民法院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梁天宇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2205210025000415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就业困难高校毕业生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通化县人民法院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高秀芳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2205210022001359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通化县文化广播电视和旅游局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袁永晶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2205210018001985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通化县民政局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机关服务人员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2205210122002828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就业困难高校毕业生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通化县工业和信息化局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机关服务人员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潘佳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2205210025000424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就业困难高校毕业生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通化县工业和信息化局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机关服务人员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于桂新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2205210023000198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通化县住房和城乡建设局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保洁保绿员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白文滨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2205210018000422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残疾失业人员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通化县住房和城乡建设局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机关服务人员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邢瑞雪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2205210022001320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残疾失业人员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通化县住房和城乡建设局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机关服务人员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杨绎霖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2200000024003622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就业困难高校毕业生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通化县住房和城乡建设局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机关服务人员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720" w:right="720" w:bottom="720" w:left="8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765c9480-e664-4efa-9c86-225603963ac4"/>
  </w:docVars>
  <w:rsids>
    <w:rsidRoot w:val="6A505D60"/>
    <w:rsid w:val="03E41E02"/>
    <w:rsid w:val="09996B42"/>
    <w:rsid w:val="1CCB1CDA"/>
    <w:rsid w:val="25CA77B5"/>
    <w:rsid w:val="2608210A"/>
    <w:rsid w:val="27810BDC"/>
    <w:rsid w:val="2A2A7A06"/>
    <w:rsid w:val="348743B2"/>
    <w:rsid w:val="38132A4A"/>
    <w:rsid w:val="3AB16142"/>
    <w:rsid w:val="3D44591B"/>
    <w:rsid w:val="40104D51"/>
    <w:rsid w:val="423A49F0"/>
    <w:rsid w:val="45D812E0"/>
    <w:rsid w:val="4D8534F0"/>
    <w:rsid w:val="55F27469"/>
    <w:rsid w:val="65D84308"/>
    <w:rsid w:val="6A505D60"/>
    <w:rsid w:val="73E0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1136</Characters>
  <Lines>0</Lines>
  <Paragraphs>0</Paragraphs>
  <TotalTime>7</TotalTime>
  <ScaleCrop>false</ScaleCrop>
  <LinksUpToDate>false</LinksUpToDate>
  <CharactersWithSpaces>1136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2023-10-23T07:41:00Z</dcterms:created>
  <dc:creator>Administrator</dc:creator>
  <cp:lastModifiedBy>秦妙</cp:lastModifiedBy>
  <dcterms:modified xsi:type="dcterms:W3CDTF">2025-05-09T08:09:56Z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D7F26DED64F74FA49113DE2D804F9A05</vt:lpwstr>
  </property>
</Properties>
</file>