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关于二密村等7个村不符合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限通化县户籍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”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要求的政策依据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根据《吉林省民政厅关于调整通化市东昌区和通化县部分行政区划的批复》（吉民行批〔201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〕4号）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，自2016年8月起，原通化县二密镇二密村、庙东村、大连川村、德胜村、北甸子村、西岔村和快大茂镇湾湾川村划归通化市东昌区管辖。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N2EzZTdlMmQzOTdlNjY5YjE2Zjg3Zjg1NWRhYzYifQ=="/>
  </w:docVars>
  <w:rsids>
    <w:rsidRoot w:val="0E335022"/>
    <w:rsid w:val="0E335022"/>
    <w:rsid w:val="0F10093B"/>
    <w:rsid w:val="32AD25C0"/>
    <w:rsid w:val="6B662FBF"/>
    <w:rsid w:val="6D67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137</Characters>
  <Lines>0</Lines>
  <Paragraphs>0</Paragraphs>
  <TotalTime>20</TotalTime>
  <ScaleCrop>false</ScaleCrop>
  <LinksUpToDate>false</LinksUpToDate>
  <CharactersWithSpaces>141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2022-08-24T08:55:00Z</dcterms:created>
  <dc:creator>麦田</dc:creator>
  <cp:lastModifiedBy>秦妙</cp:lastModifiedBy>
  <dcterms:modified xsi:type="dcterms:W3CDTF">2022-08-24T11:25:58Z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7071A13F7BC0469ABB98063CF3AAA92C</vt:lpwstr>
  </property>
</Properties>
</file>