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494F">
      <w:pPr>
        <w:jc w:val="center"/>
        <w:rPr>
          <w:rFonts w:hint="eastAsia"/>
          <w:b/>
          <w:sz w:val="80"/>
          <w:szCs w:val="80"/>
          <w:lang w:val="en-US" w:eastAsia="zh-CN"/>
        </w:rPr>
      </w:pPr>
    </w:p>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48</w:t>
      </w:r>
      <w:r>
        <w:rPr>
          <w:rFonts w:hint="default" w:ascii="Times New Roman" w:hAnsi="Times New Roman" w:eastAsia="仿宋_GB2312" w:cs="Times New Roman"/>
          <w:b w:val="0"/>
          <w:bCs w:val="0"/>
          <w:color w:val="000000"/>
          <w:sz w:val="32"/>
          <w:szCs w:val="32"/>
          <w:lang w:val="en-US" w:eastAsia="zh-CN"/>
        </w:rPr>
        <w:t>号</w:t>
      </w:r>
    </w:p>
    <w:p w14:paraId="29FE2351">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color w:val="000000"/>
          <w:sz w:val="32"/>
          <w:szCs w:val="32"/>
        </w:rPr>
        <w:t>申 请 人</w:t>
      </w:r>
      <w:r>
        <w:rPr>
          <w:rFonts w:hint="eastAsia" w:eastAsia="仿宋_GB2312"/>
          <w:color w:val="000000"/>
          <w:sz w:val="32"/>
          <w:szCs w:val="32"/>
          <w:lang w:eastAsia="zh-CN"/>
        </w:rPr>
        <w:t>：</w:t>
      </w:r>
      <w:r>
        <w:rPr>
          <w:rFonts w:hint="eastAsia" w:ascii="Times New Roman" w:hAnsi="Times New Roman" w:eastAsia="仿宋_GB2312"/>
          <w:color w:val="000000"/>
          <w:sz w:val="32"/>
          <w:szCs w:val="32"/>
          <w:lang w:val="en-US" w:eastAsia="zh-CN"/>
        </w:rPr>
        <w:t>李</w:t>
      </w:r>
      <w:r>
        <w:rPr>
          <w:rFonts w:hint="eastAsia" w:eastAsia="仿宋_GB2312"/>
          <w:color w:val="000000"/>
          <w:sz w:val="32"/>
          <w:szCs w:val="32"/>
          <w:lang w:val="en-US" w:eastAsia="zh-CN"/>
        </w:rPr>
        <w:t>某某</w:t>
      </w:r>
    </w:p>
    <w:p w14:paraId="6C86EBB6">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被申请人：通化县市场监督管理局</w:t>
      </w:r>
    </w:p>
    <w:p w14:paraId="6DCAF0F8">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5A4E2C87">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不服通化县市场监督管理局对投诉举报作出的处理决定</w:t>
      </w:r>
      <w:r>
        <w:rPr>
          <w:rFonts w:hint="eastAsia" w:ascii="仿宋_GB2312" w:hAnsi="仿宋" w:eastAsia="仿宋_GB2312" w:cs="仿宋"/>
          <w:sz w:val="32"/>
          <w:szCs w:val="32"/>
        </w:rPr>
        <w:t>。于202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日向通化县人民政府申请行政复议，本机关依法已予受理，现已审理终结。</w:t>
      </w:r>
    </w:p>
    <w:p w14:paraId="734883AC">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申请人请求：撤销被申请人对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举报作出</w:t>
      </w:r>
      <w:r>
        <w:rPr>
          <w:rFonts w:hint="eastAsia" w:ascii="仿宋_GB2312" w:hAnsi="仿宋" w:eastAsia="仿宋_GB2312" w:cs="仿宋"/>
          <w:sz w:val="32"/>
          <w:szCs w:val="32"/>
          <w:lang w:val="en-US" w:eastAsia="zh-CN"/>
        </w:rPr>
        <w:t>的</w:t>
      </w:r>
      <w:r>
        <w:rPr>
          <w:rFonts w:hint="eastAsia" w:ascii="仿宋_GB2312" w:hAnsi="仿宋" w:eastAsia="仿宋_GB2312" w:cs="仿宋"/>
          <w:sz w:val="32"/>
          <w:szCs w:val="32"/>
        </w:rPr>
        <w:t>处理决定。</w:t>
      </w:r>
    </w:p>
    <w:p w14:paraId="4177718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申请人称：</w:t>
      </w:r>
    </w:p>
    <w:p w14:paraId="57AA2D2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申请人通过快手电商平台购买的灵芝孢子粉</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因该商品涉嫌违反了《食品安全法》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中华人民共和国广告法》规定。申请人自身合法权益受到侵害，故依法于2024年1月19日通过12315投诉举报平台向被申请人投诉。被申请人于2024年4月2日通过12315平台做出回复称该产品属于农产品，服用说明书（卡片）宣传功效进行了教育。申请人于2024年4月4日通过12315平台向被申请人举报，该商品宣称有预防、治疗疾病功效，生产许可证编号与生产厂家不符。被申请人于2024年5月17日在12315平台做出回复称该商家不属于预包装食品不予立案。申请人不服，现依法申请行政复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1、根据《市场监督管理行政处罚程序规定》第十八条规定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市场监督管理投诉举报处理暂行办法》第三十一条规定，被申请人在法定期限内没有做出立案决定以及告知申请人。2、该商品的包装容器及商品标签完全符合预包装食品标签通则和预包装食品的定义“预先定量包装”</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该商品完全属于预包装食品。3、该商品标签上生产许可证编号“SC11622050222126”实际生产厂家为通化</w:t>
      </w:r>
      <w:r>
        <w:rPr>
          <w:rFonts w:hint="eastAsia" w:ascii="仿宋_GB2312" w:hAnsi="仿宋" w:eastAsia="仿宋_GB2312" w:cs="仿宋"/>
          <w:sz w:val="32"/>
          <w:szCs w:val="32"/>
          <w:lang w:val="en-US" w:eastAsia="zh-CN"/>
        </w:rPr>
        <w:t>XX</w:t>
      </w:r>
      <w:r>
        <w:rPr>
          <w:rFonts w:hint="eastAsia" w:ascii="仿宋_GB2312" w:hAnsi="仿宋" w:eastAsia="仿宋_GB2312" w:cs="仿宋"/>
          <w:sz w:val="32"/>
          <w:szCs w:val="32"/>
        </w:rPr>
        <w:t>药业有限公司与标签上生产厂家吉林</w:t>
      </w:r>
      <w:bookmarkStart w:id="0" w:name="_GoBack"/>
      <w:r>
        <w:rPr>
          <w:rFonts w:hint="eastAsia" w:ascii="仿宋_GB2312" w:hAnsi="仿宋" w:eastAsia="仿宋_GB2312" w:cs="仿宋"/>
          <w:sz w:val="32"/>
          <w:szCs w:val="32"/>
          <w:lang w:val="en-US" w:eastAsia="zh-CN"/>
        </w:rPr>
        <w:t>XX</w:t>
      </w:r>
      <w:bookmarkEnd w:id="0"/>
      <w:r>
        <w:rPr>
          <w:rFonts w:hint="eastAsia" w:ascii="仿宋_GB2312" w:hAnsi="仿宋" w:eastAsia="仿宋_GB2312" w:cs="仿宋"/>
          <w:sz w:val="32"/>
          <w:szCs w:val="32"/>
        </w:rPr>
        <w:t>商贸有限公司不符。说明书宣称具有预防、治疗疾病功效，违反了《食品安全法》第七十一条、第七十三条规定，违反了《中华人民共和国广告法》第二十八条规定。4、涉案商品销售数量多达一千多单，违法行为严重，不适用《市场监督管理行政处罚程序规定》第二十条（一）规定，综上所述被申请人认定事实不清，作为国家行政人员未履行自己的职责，不作为。</w:t>
      </w:r>
    </w:p>
    <w:p w14:paraId="4F59785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申请人提供证据：1、</w:t>
      </w:r>
      <w:r>
        <w:rPr>
          <w:rFonts w:hint="eastAsia" w:ascii="仿宋_GB2312" w:hAnsi="仿宋" w:eastAsia="仿宋_GB2312" w:cs="仿宋"/>
          <w:sz w:val="32"/>
          <w:szCs w:val="32"/>
          <w:lang w:val="en-US" w:eastAsia="zh-CN"/>
        </w:rPr>
        <w:t>投诉举报截图</w:t>
      </w:r>
      <w:r>
        <w:rPr>
          <w:rFonts w:hint="eastAsia" w:ascii="仿宋_GB2312" w:hAnsi="仿宋" w:eastAsia="仿宋_GB2312" w:cs="仿宋"/>
          <w:sz w:val="32"/>
          <w:szCs w:val="32"/>
        </w:rPr>
        <w:t>； 2、</w:t>
      </w:r>
      <w:r>
        <w:rPr>
          <w:rFonts w:hint="eastAsia" w:ascii="仿宋_GB2312" w:hAnsi="仿宋" w:eastAsia="仿宋_GB2312" w:cs="仿宋"/>
          <w:sz w:val="32"/>
          <w:szCs w:val="32"/>
          <w:lang w:val="en-US" w:eastAsia="zh-CN"/>
        </w:rPr>
        <w:t>购买</w:t>
      </w:r>
      <w:r>
        <w:rPr>
          <w:rFonts w:hint="eastAsia" w:ascii="仿宋_GB2312" w:hAnsi="仿宋" w:eastAsia="仿宋_GB2312" w:cs="仿宋"/>
          <w:sz w:val="32"/>
          <w:szCs w:val="32"/>
        </w:rPr>
        <w:t>截图；3、商品实物照片。</w:t>
      </w:r>
    </w:p>
    <w:p w14:paraId="7DBBF2C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被申请人称：</w:t>
      </w:r>
    </w:p>
    <w:p w14:paraId="6787A57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对于同一交易订单，</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于2024年1月19日进行投诉，后又于2024年4月4日进行举报。依据《市场监督管理投诉举报处理暂行办法》第三十一条第二款的规定：“举报人实名举报的，有处理权限的市场监督管理部门还应当自作出是否立案决定之日起五个工作日内告知举报人。”2024年1月19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进行投诉而不是实名举报，无需告知是否立案，2024年4月4日，</w:t>
      </w:r>
      <w:r>
        <w:rPr>
          <w:rFonts w:hint="eastAsia" w:ascii="仿宋_GB2312" w:hAnsi="仿宋" w:eastAsia="仿宋_GB2312" w:cs="仿宋"/>
          <w:sz w:val="32"/>
          <w:szCs w:val="32"/>
        </w:rPr>
        <w:t>申请</w:t>
      </w:r>
      <w:r>
        <w:rPr>
          <w:rFonts w:hint="eastAsia" w:ascii="仿宋_GB2312" w:hAnsi="仿宋" w:eastAsia="仿宋_GB2312" w:cs="仿宋"/>
          <w:sz w:val="32"/>
          <w:szCs w:val="32"/>
          <w:lang w:val="en-US" w:eastAsia="zh-CN"/>
        </w:rPr>
        <w:t>人又进行了举报，</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再次进行了核查，对于举报</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于2024年5月14日作出了不予立案决定，2024年5月17日通过12315平台答复</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在举报答复中已明确告知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不予立案。</w:t>
      </w:r>
    </w:p>
    <w:p w14:paraId="02C8011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商家销售的产品属于农产品，无需取得生产许可（SC）。经该产品农产品标签，标签内容中标注了生产许可证号信息，商家已立即主动了整改，删除了生产许可信息。该农产品标签中除商家标注生产许可证号信息外，其余信息符合《农产品质量安全法》第三十八条规定，同时并未发现该产品存在质量问题。关于商品附带的“卡片”，商家向</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说明：由于自身的疏忽，未发现内容中有涉嫌宣传功效的字样，有个别商品附带了“卡片”，已认识到了自身存在的错误，现已立即进行了整改，承诺不再放置“卡片”。商家涉嫌的违法行为轻微，及时进行了改正，未造成危害后果，完全符合《市场监督管理行政处罚程序规定》第二十条（一）规定的情形，</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决定不予立案，同时，</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已对其进行了教育。</w:t>
      </w:r>
    </w:p>
    <w:p w14:paraId="4E83FE6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r>
        <w:rPr>
          <w:rFonts w:hint="default" w:ascii="仿宋_GB2312" w:hAnsi="仿宋" w:eastAsia="仿宋_GB2312" w:cs="仿宋"/>
          <w:sz w:val="32"/>
          <w:szCs w:val="32"/>
          <w:lang w:val="en-US" w:eastAsia="zh-CN"/>
        </w:rPr>
        <w:t>综上所述，</w:t>
      </w:r>
      <w:r>
        <w:rPr>
          <w:rFonts w:hint="eastAsia" w:ascii="仿宋_GB2312" w:hAnsi="仿宋" w:eastAsia="仿宋_GB2312" w:cs="仿宋"/>
          <w:sz w:val="32"/>
          <w:szCs w:val="32"/>
        </w:rPr>
        <w:t>被申请人</w:t>
      </w:r>
      <w:r>
        <w:rPr>
          <w:rFonts w:hint="default" w:ascii="仿宋_GB2312" w:hAnsi="仿宋" w:eastAsia="仿宋_GB2312" w:cs="仿宋"/>
          <w:sz w:val="32"/>
          <w:szCs w:val="32"/>
          <w:lang w:val="en-US" w:eastAsia="zh-CN"/>
        </w:rPr>
        <w:t>已经依法及时对申请人的投诉进行了受理和答复，并且对被投诉案件的调查和处理事实清楚、答复适当，合法有效。</w:t>
      </w:r>
    </w:p>
    <w:p w14:paraId="6EDB42F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经审理查明：</w:t>
      </w:r>
      <w:r>
        <w:rPr>
          <w:rFonts w:hint="eastAsia" w:ascii="仿宋_GB2312" w:hAnsi="仿宋" w:eastAsia="仿宋_GB2312" w:cs="仿宋"/>
          <w:sz w:val="32"/>
          <w:szCs w:val="32"/>
          <w:lang w:val="en-US" w:eastAsia="zh-CN"/>
        </w:rPr>
        <w:t>对于同一消费行为，申请人于</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29</w:t>
      </w:r>
      <w:r>
        <w:rPr>
          <w:rFonts w:hint="eastAsia" w:ascii="仿宋_GB2312" w:hAnsi="仿宋" w:eastAsia="仿宋_GB2312" w:cs="仿宋"/>
          <w:sz w:val="32"/>
          <w:szCs w:val="32"/>
        </w:rPr>
        <w:t>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2024年4月4日分别进行了投诉和举报；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对投诉和举报都进行了调查处理，对受理投诉及不予立案的决定也都进行了告知；</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日，申请人不服</w:t>
      </w:r>
      <w:r>
        <w:rPr>
          <w:rFonts w:hint="eastAsia" w:ascii="仿宋_GB2312" w:hAnsi="仿宋" w:eastAsia="仿宋_GB2312" w:cs="仿宋"/>
          <w:sz w:val="32"/>
          <w:szCs w:val="32"/>
          <w:lang w:val="en-US" w:eastAsia="zh-CN"/>
        </w:rPr>
        <w:t>被申请人对投诉举报的</w:t>
      </w:r>
      <w:r>
        <w:rPr>
          <w:rFonts w:hint="eastAsia" w:ascii="仿宋_GB2312" w:hAnsi="仿宋" w:eastAsia="仿宋_GB2312" w:cs="仿宋"/>
          <w:sz w:val="32"/>
          <w:szCs w:val="32"/>
        </w:rPr>
        <w:t>处理决定，向本机关提出行政复议申请。</w:t>
      </w:r>
    </w:p>
    <w:p w14:paraId="37BF105C">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另查明申请人在全国12315平台共计进行了</w:t>
      </w:r>
      <w:r>
        <w:rPr>
          <w:rFonts w:hint="eastAsia" w:ascii="仿宋_GB2312" w:hAnsi="仿宋" w:eastAsia="仿宋_GB2312" w:cs="仿宋"/>
          <w:color w:val="000000" w:themeColor="text1"/>
          <w:sz w:val="32"/>
          <w:szCs w:val="32"/>
          <w:lang w:val="en-US" w:eastAsia="zh-CN"/>
          <w14:textFill>
            <w14:solidFill>
              <w14:schemeClr w14:val="tx1"/>
            </w14:solidFill>
          </w14:textFill>
        </w:rPr>
        <w:t>219</w:t>
      </w:r>
      <w:r>
        <w:rPr>
          <w:rFonts w:hint="eastAsia" w:ascii="仿宋_GB2312" w:hAnsi="仿宋" w:eastAsia="仿宋_GB2312" w:cs="仿宋"/>
          <w:color w:val="000000" w:themeColor="text1"/>
          <w:sz w:val="32"/>
          <w:szCs w:val="32"/>
          <w:lang w:eastAsia="zh-CN"/>
          <w14:textFill>
            <w14:solidFill>
              <w14:schemeClr w14:val="tx1"/>
            </w14:solidFill>
          </w14:textFill>
        </w:rPr>
        <w:t>次投诉，</w:t>
      </w:r>
      <w:r>
        <w:rPr>
          <w:rFonts w:hint="eastAsia" w:ascii="仿宋_GB2312" w:hAnsi="仿宋" w:eastAsia="仿宋_GB2312" w:cs="仿宋"/>
          <w:color w:val="000000" w:themeColor="text1"/>
          <w:sz w:val="32"/>
          <w:szCs w:val="32"/>
          <w:lang w:val="en-US" w:eastAsia="zh-CN"/>
          <w14:textFill>
            <w14:solidFill>
              <w14:schemeClr w14:val="tx1"/>
            </w14:solidFill>
          </w14:textFill>
        </w:rPr>
        <w:t>80</w:t>
      </w:r>
      <w:r>
        <w:rPr>
          <w:rFonts w:hint="eastAsia" w:ascii="仿宋_GB2312" w:hAnsi="仿宋" w:eastAsia="仿宋_GB2312" w:cs="仿宋"/>
          <w:color w:val="000000" w:themeColor="text1"/>
          <w:sz w:val="32"/>
          <w:szCs w:val="32"/>
          <w:lang w:eastAsia="zh-CN"/>
          <w14:textFill>
            <w14:solidFill>
              <w14:schemeClr w14:val="tx1"/>
            </w14:solidFill>
          </w14:textFill>
        </w:rPr>
        <w:t>次举报，</w:t>
      </w:r>
      <w:r>
        <w:rPr>
          <w:rFonts w:hint="eastAsia" w:ascii="仿宋_GB2312" w:hAnsi="仿宋" w:eastAsia="仿宋_GB2312" w:cs="仿宋"/>
          <w:color w:val="000000" w:themeColor="text1"/>
          <w:sz w:val="32"/>
          <w:szCs w:val="32"/>
          <w:lang w:val="en-US" w:eastAsia="zh-CN"/>
          <w14:textFill>
            <w14:solidFill>
              <w14:schemeClr w14:val="tx1"/>
            </w14:solidFill>
          </w14:textFill>
        </w:rPr>
        <w:t>2024年上半年对投诉举报处理结果不服，在我县就</w:t>
      </w:r>
      <w:r>
        <w:rPr>
          <w:rFonts w:hint="eastAsia" w:ascii="仿宋_GB2312" w:hAnsi="仿宋" w:eastAsia="仿宋_GB2312" w:cs="仿宋"/>
          <w:color w:val="000000" w:themeColor="text1"/>
          <w:sz w:val="32"/>
          <w:szCs w:val="32"/>
          <w:lang w:eastAsia="zh-CN"/>
          <w14:textFill>
            <w14:solidFill>
              <w14:schemeClr w14:val="tx1"/>
            </w14:solidFill>
          </w14:textFill>
        </w:rPr>
        <w:t>申请了</w:t>
      </w:r>
      <w:r>
        <w:rPr>
          <w:rFonts w:hint="eastAsia" w:ascii="仿宋_GB2312" w:hAnsi="仿宋" w:eastAsia="仿宋_GB2312" w:cs="仿宋"/>
          <w:color w:val="000000" w:themeColor="text1"/>
          <w:sz w:val="32"/>
          <w:szCs w:val="32"/>
          <w:lang w:val="en-US" w:eastAsia="zh-CN"/>
          <w14:textFill>
            <w14:solidFill>
              <w14:schemeClr w14:val="tx1"/>
            </w14:solidFill>
          </w14:textFill>
        </w:rPr>
        <w:t>2次</w:t>
      </w:r>
      <w:r>
        <w:rPr>
          <w:rFonts w:hint="eastAsia" w:ascii="仿宋_GB2312" w:hAnsi="仿宋" w:eastAsia="仿宋_GB2312" w:cs="仿宋"/>
          <w:color w:val="000000" w:themeColor="text1"/>
          <w:sz w:val="32"/>
          <w:szCs w:val="32"/>
          <w:lang w:eastAsia="zh-CN"/>
          <w14:textFill>
            <w14:solidFill>
              <w14:schemeClr w14:val="tx1"/>
            </w14:solidFill>
          </w14:textFill>
        </w:rPr>
        <w:t>行政复议。申请人投诉举报内容高度一致，表格化，模板化。</w:t>
      </w:r>
    </w:p>
    <w:p w14:paraId="23ACC975">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本机关认为：</w:t>
      </w:r>
    </w:p>
    <w:p w14:paraId="4C1E284D">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color w:val="000000" w:themeColor="text1"/>
          <w:sz w:val="32"/>
          <w:szCs w:val="32"/>
          <w:lang w:eastAsia="zh-CN"/>
          <w14:textFill>
            <w14:solidFill>
              <w14:schemeClr w14:val="tx1"/>
            </w14:solidFill>
          </w14:textFill>
        </w:rPr>
        <w:t>《中华人民共和国行政复议法》第六条第十一项规定：“有下列情形之一的，公民、法人或者其他组织可以依</w:t>
      </w:r>
      <w:r>
        <w:rPr>
          <w:rFonts w:hint="eastAsia" w:ascii="仿宋_GB2312" w:hAnsi="仿宋" w:eastAsia="仿宋_GB2312" w:cs="仿宋"/>
          <w:color w:val="000000" w:themeColor="text1"/>
          <w:sz w:val="32"/>
          <w:szCs w:val="32"/>
          <w14:textFill>
            <w14:solidFill>
              <w14:schemeClr w14:val="tx1"/>
            </w14:solidFill>
          </w14:textFill>
        </w:rPr>
        <w:t>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w:t>
      </w:r>
      <w:r>
        <w:rPr>
          <w:rFonts w:hint="eastAsia" w:ascii="仿宋_GB2312" w:eastAsia="仿宋_GB2312"/>
          <w:sz w:val="32"/>
          <w:szCs w:val="32"/>
        </w:rPr>
        <w:t>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125C28F6">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219</w:t>
      </w:r>
      <w:r>
        <w:rPr>
          <w:rFonts w:hint="eastAsia" w:ascii="仿宋_GB2312" w:eastAsia="仿宋_GB2312"/>
          <w:sz w:val="32"/>
          <w:szCs w:val="32"/>
        </w:rPr>
        <w:t>次投诉，</w:t>
      </w:r>
      <w:r>
        <w:rPr>
          <w:rFonts w:hint="eastAsia" w:ascii="仿宋_GB2312" w:eastAsia="仿宋_GB2312"/>
          <w:sz w:val="32"/>
          <w:szCs w:val="32"/>
          <w:lang w:val="en-US" w:eastAsia="zh-CN"/>
        </w:rPr>
        <w:t>80</w:t>
      </w:r>
      <w:r>
        <w:rPr>
          <w:rFonts w:hint="eastAsia" w:ascii="仿宋_GB2312" w:eastAsia="仿宋_GB2312"/>
          <w:sz w:val="32"/>
          <w:szCs w:val="32"/>
        </w:rPr>
        <w:t>次举报，申请人购买、使用商品的数量和投诉、举报商品的次数明显超出合理生活消费范围。</w:t>
      </w:r>
    </w:p>
    <w:p w14:paraId="247E2E0A">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w:t>
      </w:r>
      <w:r>
        <w:rPr>
          <w:rFonts w:hint="eastAsia" w:ascii="仿宋_GB2312" w:eastAsia="仿宋_GB2312"/>
          <w:sz w:val="32"/>
          <w:szCs w:val="32"/>
          <w:lang w:val="en-US" w:eastAsia="zh-CN"/>
        </w:rPr>
        <w:t>通过网上购物，对购买产品提出投诉举报，2024年上半年对投诉举报处理结果不服，就</w:t>
      </w:r>
      <w:r>
        <w:rPr>
          <w:rFonts w:hint="eastAsia" w:ascii="仿宋_GB2312" w:eastAsia="仿宋_GB2312"/>
          <w:sz w:val="32"/>
          <w:szCs w:val="32"/>
        </w:rPr>
        <w:t>申请</w:t>
      </w:r>
      <w:r>
        <w:rPr>
          <w:rFonts w:hint="eastAsia" w:ascii="仿宋_GB2312" w:eastAsia="仿宋_GB2312"/>
          <w:sz w:val="32"/>
          <w:szCs w:val="32"/>
          <w:lang w:val="en-US" w:eastAsia="zh-CN"/>
        </w:rPr>
        <w:t>了2次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此行为与一般消费者明显有别。</w:t>
      </w:r>
    </w:p>
    <w:p w14:paraId="53F73CAA">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49C90C13">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35346411">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3834C18B">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申请人如不服本行政复议决定，可在接到本决定书之日起15日内，向人民法院提起行政诉讼。</w:t>
      </w:r>
    </w:p>
    <w:p w14:paraId="197E4967">
      <w:pPr>
        <w:spacing w:after="0" w:line="576" w:lineRule="exact"/>
        <w:ind w:firstLine="640" w:firstLineChars="200"/>
        <w:jc w:val="both"/>
        <w:rPr>
          <w:rFonts w:ascii="仿宋_GB2312" w:hAnsi="仿宋" w:eastAsia="仿宋_GB2312" w:cs="仿宋"/>
          <w:sz w:val="32"/>
          <w:szCs w:val="32"/>
        </w:rPr>
      </w:pPr>
    </w:p>
    <w:p w14:paraId="5E90F0D8">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通化县人民政府</w:t>
      </w:r>
    </w:p>
    <w:p w14:paraId="4AAC3498">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二十三</w:t>
      </w:r>
      <w:r>
        <w:rPr>
          <w:rFonts w:hint="eastAsia" w:ascii="仿宋_GB2312" w:hAnsi="仿宋" w:eastAsia="仿宋_GB2312" w:cs="仿宋"/>
          <w:sz w:val="32"/>
          <w:szCs w:val="32"/>
        </w:rPr>
        <w:t>日</w:t>
      </w:r>
    </w:p>
    <w:p w14:paraId="504C703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rPr>
      </w:pPr>
    </w:p>
    <w:p w14:paraId="0DD120A9">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10960B84"/>
    <w:rsid w:val="13DC42B1"/>
    <w:rsid w:val="148A41EB"/>
    <w:rsid w:val="19856C4C"/>
    <w:rsid w:val="1C3E1D3E"/>
    <w:rsid w:val="246F477F"/>
    <w:rsid w:val="25B0733F"/>
    <w:rsid w:val="30225346"/>
    <w:rsid w:val="326D31C6"/>
    <w:rsid w:val="337A02B8"/>
    <w:rsid w:val="35ED10D9"/>
    <w:rsid w:val="362905E6"/>
    <w:rsid w:val="37261FA2"/>
    <w:rsid w:val="382877F5"/>
    <w:rsid w:val="42A617C8"/>
    <w:rsid w:val="474A1DA9"/>
    <w:rsid w:val="4A2F6AAA"/>
    <w:rsid w:val="4CDD5875"/>
    <w:rsid w:val="528B0930"/>
    <w:rsid w:val="52E64215"/>
    <w:rsid w:val="56B33D02"/>
    <w:rsid w:val="58C53C0D"/>
    <w:rsid w:val="591E2AC0"/>
    <w:rsid w:val="598F29D8"/>
    <w:rsid w:val="5C0F6FB7"/>
    <w:rsid w:val="5CC60AEB"/>
    <w:rsid w:val="5DA853E8"/>
    <w:rsid w:val="5DEC7A21"/>
    <w:rsid w:val="5F6B2D1C"/>
    <w:rsid w:val="5F930B54"/>
    <w:rsid w:val="63040BF8"/>
    <w:rsid w:val="64093C6C"/>
    <w:rsid w:val="65622202"/>
    <w:rsid w:val="69510DCD"/>
    <w:rsid w:val="6C5A2D68"/>
    <w:rsid w:val="6E667B54"/>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 w:type="character" w:customStyle="1" w:styleId="11">
    <w:name w:val="text-tag"/>
    <w:basedOn w:val="8"/>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2636</Words>
  <Characters>2787</Characters>
  <Lines>0</Lines>
  <Paragraphs>0</Paragraphs>
  <TotalTime>5</TotalTime>
  <ScaleCrop>false</ScaleCrop>
  <LinksUpToDate>false</LinksUpToDate>
  <CharactersWithSpaces>2856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2025-06-13T07:39:58Z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