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B4625">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通化县人民政府</w:t>
      </w:r>
    </w:p>
    <w:p w14:paraId="5416EACE">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行政复议决定书</w:t>
      </w:r>
    </w:p>
    <w:p w14:paraId="7893B73D">
      <w:pPr>
        <w:spacing w:after="0" w:line="576"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55B5B2DE">
      <w:pPr>
        <w:spacing w:after="0" w:line="576" w:lineRule="exact"/>
        <w:ind w:firstLine="5440" w:firstLineChars="17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lang w:val="en-US" w:eastAsia="zh-CN"/>
        </w:rPr>
        <w:t>号</w:t>
      </w:r>
    </w:p>
    <w:p w14:paraId="48A23E87">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 请 人：咸某某</w:t>
      </w:r>
      <w:bookmarkStart w:id="0" w:name="_GoBack"/>
      <w:bookmarkEnd w:id="0"/>
    </w:p>
    <w:p w14:paraId="26085759">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被申请人：通化县公安局</w:t>
      </w:r>
    </w:p>
    <w:p w14:paraId="13964CEE">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住    所：通化县快大茂镇同德路1888号</w:t>
      </w:r>
    </w:p>
    <w:p w14:paraId="21AAFD79">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申请人不服通化县公安局作出的通县公（聚）行罚决字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第82号行政处罚决定书。于2024年1月18日向通化县人民政府申请行政复议，本机关依法已予受理，现已审理终结。</w:t>
      </w:r>
    </w:p>
    <w:p w14:paraId="54232C9B">
      <w:pPr>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申请人请求：撤销通化县公安局作出的通县公（聚）行罚决字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第82号行政处罚决定书，并进行赔偿损失。</w:t>
      </w:r>
    </w:p>
    <w:p w14:paraId="619E3C06">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申请人称：2023年11月29日，被申请人作出通县公（聚）行罚决字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第82号《行政处罚决定书》，根据通化县信访工作联席会议出具通县联发</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5号文件，认定申请人为无理上访，同时又认定申请因上访导致吉林省通化县经济开发区管理委员会信访办工作人员正常工作无法开展，依据《中华人民共和国治安管理处罚法》第二十六条第四项之规定，因寻衅滋事对申请人处以行政拘留十三日的处罚。申请人认为，处罚决定认定事实不清、证据不足，适用法律错误，违反法定程序，超越职权，滥用职权，明显不当，应予撤销。</w:t>
      </w:r>
    </w:p>
    <w:p w14:paraId="1FED3E92">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一、处罚决定认定事实不清、证据不足                               </w:t>
      </w:r>
    </w:p>
    <w:p w14:paraId="2076AE1D">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(一)本案并非无理信访</w:t>
      </w:r>
    </w:p>
    <w:p w14:paraId="15A3F7E5">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信访工作条例》第三条规定“信访工作是党的群众工作的重要组成部分，是党和政府了解民情、集中民智、维护民利、凝聚民心的一项重要工作，是各级机关、单位及其领导干部、工作人员接受群众监督、改进工作作风的重要途径”。按此规定，信访人信访有利于党和政府维护民利、凝聚民心，且法律条文从未规定“无理信访”的概念。一般情况下，信访人信访的前提是其合法权益受到侵犯且无法救济，信访人的初衷是维护自己的合法权益，向有关部门提出建议以促进其依法行政。按社会常理，若非逼不得已，人们是不会去信访的。被申请人认定申请人无理信访，纯属臆断。</w:t>
      </w:r>
    </w:p>
    <w:p w14:paraId="0A4AADE0">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(二)本案信访符合法律规定</w:t>
      </w:r>
    </w:p>
    <w:p w14:paraId="2CA7E275">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国家信访局关于进一步规范信访事项受理办理程序引导来访人依法逐级走访的办法》第一条规定“为进一步强化属地责任、提高信访工作效能，引导来访人依法逐级走访，推动信访事项及时就地解决，根据《信访条例》和《关于创新群众工作方法解决信访突出问题的意见》等法规文件，结合工作实际，制定本办法”。《信访工作条例》第二十二条规定“各级党委和政府信访部门收到信访事项，应当予以登记，并区分情况，在15日内分别按照下列方式处理：（二）涉及下级机关、单位或者其工作人员的，按照“属地管理、分级负责，谁主管、谁负责”的原则，转送有权处理的机关、单位”。按此规定，上级信访部门可对涉及下级机关的信访事项进行转送，而转送的前提是依法受理。既然是受理，说明上级信访部门有受理、办理的法定职权，说明存在信访人向其信访的法定渠道和机制。所以，信访人直接向国家信访局信访，并非无理行为。</w:t>
      </w:r>
    </w:p>
    <w:p w14:paraId="64AE139E">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(三)申请人没有给通化县经济开发区管理委员会施压</w:t>
      </w:r>
    </w:p>
    <w:p w14:paraId="6C59C3BB">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我国信访制度是党和政府了解民情、集中民智、维护民利、凝聚民心的一项重要工作，是各级机关、单位及其领导干部、工作人员接受群众监督、改进工作作风的重要途径。也就是说，信访的作用只能是促进各级机关依法行政，不存在施加压力的可能。如果管委会认为信访是施加压力，说明其曲解了法律，拒不接受或不愿接受此种群众监督的方式。此外，我国没有信访人通过信访施压方式获利的制度，也没有这样的规定，且客观上不存在此种可能性。如果真的存在此种制度，只能说明《信访工作条例》失去的初衷和意义。所以，被申请人所称“对通化县经济开发区管理委员会施压”的说法属于无中生有。</w:t>
      </w:r>
    </w:p>
    <w:p w14:paraId="73AC88F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四)申请人行为并未造成通化县经济开发区管理委员会信访办工作人员正常工作无法开展，若认定被申请人闹访，应明确具体实施了何种行为，是否合法，是否属于行使信访职权的行为。况且，办理信访事项属于各级政府单位的法定职责。若按被申请人理解，申请人提出行政复议申请，是否会耗费行政复议机构资源，是否也会被认定为违法行为。</w:t>
      </w:r>
    </w:p>
    <w:p w14:paraId="2E13DB52">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(五)申请人的行为未扰乱单位秩序</w:t>
      </w:r>
    </w:p>
    <w:p w14:paraId="1C86B4F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信访工作条例》第二十六条规定“信访人在信访过程中不得有下列行为：（一）在机关、单位办公场所周围、公共场所非法聚集，围堵、冲击机关、单位，拦截公务车辆，或者堵塞、阻断交通：（二）携带危险物品、管制器具；（三）侮辱、殴打、威胁机关、单位工作人员，非法限制他人人身自由，或者毁坏财物：（四）在信访接待场所滞留、滋事，或者将生活不能自理的人弃留在信访接待场所：（五）煽动、串联、胁迫、以财物诱使、幕后操纵他人信访，或者以信访为名借机敛财：（六）其他扰乱公共秩序、妨害国家和公共安全的行为”。申请人在信访过程中并未实施上述行为，并未扰乱正常的信访秩序。被申请人认定申请人“扰乱单位秩序”，系认定事实错误，且被申请人没有相关证据。</w:t>
      </w:r>
    </w:p>
    <w:p w14:paraId="05459D5F">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二、处罚决定适用法律错误、裁量不当，被申请人涉嫌滥用职权</w:t>
      </w:r>
    </w:p>
    <w:p w14:paraId="79EAD5E9">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申请人未违反《中华人民共和国治安管理处罚法》第二十六条第四项的规定，《中华人民共和国治安管理处罚法》第二十六条第四项规定“其他寻衅滋事行为”。申请人进行信访登记，并未扰乱任何单位的秩序，更未使有关单位的工作不能正常进行。被申请人依据该规定拘留申请人系适用法律错误，是裁量不当。</w:t>
      </w:r>
    </w:p>
    <w:p w14:paraId="3D0C2980">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(二)申请人信访登记的行为未违反法律规定</w:t>
      </w:r>
    </w:p>
    <w:p w14:paraId="0E80025F">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公民的信访权是我国宪法所赋予的，信访是《信访工作条例》允许的信访形式之一，是受《信访工作条例》保护的合法行为。国家有关行政机关及信访机关有义务接待来访人员，倾听并解决反映的问题，如不属本部门解决的问题或不符合受理条件的，可以不予受理或转交有关部门，不能认为信访人信访就是扰乱了正常的信访秩序。因而，申请人到国家信访局代理信访登记，并不违法。根据《信访工作条例》《关于公安机关处置信访活动中违法犯罪行为适用法律的指导意见》的相关规定，信访者只要听从被走访机关的人员指挥，没有实施违法行为，也是《信访工作条例》所允许的，属于依法信访，并不违法。公安部《关于公安机关处置信访活动中违法犯罪行为适用法律的指导意见》对信访违法行为有明确的规定，如果信访人在信访时没有采取过激行为，这种信访就不扰乱任何公共秩序及单位秩序。本案中，申请人在信访部门进行信访登记，没有扰乱任何地方的公共秩序和任何地方的单位秩序，没有造成任何危害后果，根本未触犯任何法律。</w:t>
      </w:r>
    </w:p>
    <w:p w14:paraId="35F50CA0">
      <w:pPr>
        <w:numPr>
          <w:ilvl w:val="0"/>
          <w:numId w:val="1"/>
        </w:num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被申请人的行为涉嫌滥用职权、打击报复</w:t>
      </w:r>
    </w:p>
    <w:p w14:paraId="1ED6FFCD">
      <w:pPr>
        <w:numPr>
          <w:ilvl w:val="0"/>
          <w:numId w:val="1"/>
        </w:num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《信访工作条例》第十八条第四款规定“任何组织和个人不得打击报复信访人”。本案中，被申请人在没有法律及事实依据的情况下拘留申请人，涉嫌溢用职权，涉嫌对申请人打击报复。</w:t>
      </w:r>
    </w:p>
    <w:p w14:paraId="7F706A6C">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三、被申请人所作处罚决定违反法定程序</w:t>
      </w:r>
    </w:p>
    <w:p w14:paraId="53479012">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剥夺了申请人申请暂缓拘留的权利，《公安机关办理行政案件程序规定》第二百二十二条规定“被处罚人不服行政拘留处罚决定，申请行政复议或者提起行政诉讼的，可以向作出行政拘留决定的公安机关提出暂缓执行行政拘留的申请：口头提出申请的，公安机关人民警察应当予以记录，并由申请人签名或者捺指印”第二百二十三条规定“公安机关认为暂缓执行行政拘留不致发生社会危险，且被处罚人或者其近亲属提出符合条件的担保人，或者按每日行政拘留二百元的标准交纳保证金的，应当作出暂缓执行行政拘留的决定”。按上述规定，被申请人对申请人口头提出的暂缓执行拘留申请，应当记录；对不致发生社会危险的被处罚人，应当暂缓执行。本案中，被申请人不仅未予记录，也未考虑暂缓执行行政拘留是否发生社会危险性，便直接拒绝申请人请求，剥夺了申请人的法定权利。且本案属于应该作出暂缓执行行政拘留的决定的情形。</w:t>
      </w:r>
    </w:p>
    <w:p w14:paraId="56CD7FF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四、被申请人违法拘留申请人，应对申请人进行赔偿</w:t>
      </w:r>
    </w:p>
    <w:p w14:paraId="026DD953">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中华人民共和国国家赔偿法》第三条规定“行政机关及其工作人员在行使行政职权时有下列侵犯人身权情形之一的，受害人有取得赔偿的权利：（一）违法拘留或者违法采取限制公民人身自由的行政强制措施的”；第三十三条规定“侵犯公民人身自由的，每日赔偿金按照国家上年度职工日平均工资计算。”被申请人违法拘留申请人，应赔偿申请人损失，按照国家上年度职工日平均工资436元的标准计算每日赔偿金。</w:t>
      </w:r>
    </w:p>
    <w:p w14:paraId="34573EB2">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综上所述，申请人认为被申请人所作处罚决定错误，特依据《中华人民共和国治安管理处罚法》等法律规定申请行政复议。</w:t>
      </w:r>
    </w:p>
    <w:p w14:paraId="1CDC5CC1">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被申请人称：</w:t>
      </w:r>
    </w:p>
    <w:p w14:paraId="7DA60131">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2023年09月30日，聚鑫派出所接到通化县经济开发区信访办工作人员杨某某的报警称：河口村一组村民咸某某以政府征地赔偿不合理等事项于今年多次到北京国家信访局等部门上访登记，且在2023年07月03日吉林通化县经济开发区管理委员会告知其相关信访事项均已认定为无理访的情况下，仍赴京上访。被申请人民警接到报警后迅速展开调查。经查，2023年06月25日，通化县信访工作联席会议出具通县信联发（2023)5号文件，该文件明确认定申请人的相关信访事项均为无理访，申请人在明知其信访事项被认定为无理访的情况下，仍以吉林通化县经济开发区管理委员会征地赔偿款数额不合理为由，于2023年2月19日、同年4月12日、同年4月25日、同年6月14日多次到北京信访被劝回，后申请人于2023年9月18日、同年11月25日到国家信访局、自然资源部、农业部等部门进行上访登记，以此对吉林通化县经济开发区管理委员会施压，并在其到北京进行信访登记的过程中，导致吉林通化县经济开发区管理委员会信访办工作人员正常工作无法开展。因申请人在明知其信访事项为无理访的情况下仍赴京上访，其行为已构成寻衅滋事，被申请人于2023年11月29日对申请人处以行政拘留十三日的行政处罚。</w:t>
      </w:r>
    </w:p>
    <w:p w14:paraId="268CC877">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关于申请人提出的问题答复如下：</w:t>
      </w:r>
    </w:p>
    <w:p w14:paraId="03D212EF">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一、处罚决定认定事实不清，证据不足</w:t>
      </w:r>
    </w:p>
    <w:p w14:paraId="581D9C5B">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认为其信访并非是无理访，且认为其信访符合法律规定。根据通化县经济开发区信访办提供的材料，通化县信访工作联席会议已于2023年6月25日对经开区《关于咸某某信访事项认定无理访的情况报告》进行了批复，同意吉林省通化县经济开发区对申请人信访事项认定为无理访。并由通化县经济开发区工作人员于2023年7月3日向申请人进行告知，并将告知书送达。其次，申请人认为其行为没有给通化县经济开发区管理委员会施压，其行为未使得信访办的工作人员无法开展正常工作，其行为未扰乱单位秩序。因申请人多次上访，且属于无理访，经常扬言要到北京制造影响，已达到其信访目的，如若引起事端，必将引起不好的社会影响，故通化县经济开发区管理委员会的工作人员一旦发现申请人赴京上访，就会停止手中的工作到北京将其接回，申请人于2023年分7次到北京信访，且在2023年全国两会召开之前，申请人到北京进行上访，以此为通化县经济开发区管理委员会施压，其行为严重影响了通化县经济开发区管理委员会的办公秩序及办公进程，且申请人常以手机关机、拒绝见面等方式不与接访人员见面躲避接访人员。</w:t>
      </w:r>
    </w:p>
    <w:p w14:paraId="36F2BD1E">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二、处罚决定使用法律错误，裁量不当，被申请人涉嫌滥用职权</w:t>
      </w:r>
    </w:p>
    <w:p w14:paraId="00D1863F">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认为被申请人对其涉嫌寻衅滋事对其进行处罚，适用法律错误，裁量不当，且其认为其行为未违反法律规定，公安机关涉嫌滥用职权，打击报复。2023年全国两会召开之前，申请人曾到北京进行上访，以此为通化县经济开发区管理委员会施压，途中被驻京办工作人员截住，后被接回。后于2023年04月12日、同年04月25日、同年06月14日相继到北京接访，且在2023年07月03日通化县经济开发区管理委员会明确告知其信访事项为无理访的情况下，仍于2023年09月18日、同年11月25日进京越级上访，并分别在国家信访局、自然资源部、农业部分别登记上访，至经开区信访部门工作停滞，无法正常进行，已严重扰乱了经开区信访部门的工作秩序，其行为已构成寻衅滋事，且申请人先后7次赴京上访，情节较为严重，故公安机关以寻衅滋事对其处以行政拘留十三日的处罚。</w:t>
      </w:r>
    </w:p>
    <w:p w14:paraId="1E33D71B">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三、被申请人所作处罚决定违反法定程序</w:t>
      </w:r>
    </w:p>
    <w:p w14:paraId="2CACC3A9">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称被申请人剥夺了其申请暂缓拘留的权利。被申请人在对其进行行政处罚告知的过程中，民警将行政处罚告知笔录交由其查看，其拒绝查看，随后民警将行政处罚告知笔录的内容向其进行宣读，在宣读过程中，申请人采取捂耳的方式拒绝听民警宣读的内容，在宣读之后，申请人拒绝在行政处罚告知笔录上签字，随后民警向其出示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并交由其查看，申请人仍拒绝查看，随后民警向其宣读行政处罚决定书上的内容，在宣读的过程中仍拒绝听民警宣读的内容，宣读后申请人在行政处罚决定书上拒绝签字，并说出“走吧（拘留去吧)”之类的话语，其未提出申请暂缓执行拘留，随后民警带申请人到通化县人民医院进行体检并送通化县拘留所执行行政拘留十三日。故申请人未提出申请暂缓执行拘留，公安机关未剥夺其申请暂缓执行拘留的权利，民警在对其宣读处罚决定及送拘留所的全程均由执法记录仪视频录音录像。</w:t>
      </w:r>
    </w:p>
    <w:p w14:paraId="495EB81C">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四、被申请人违法拘留申请人，应对申请人进行赔偿。</w:t>
      </w:r>
    </w:p>
    <w:p w14:paraId="75E46826">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认为公安机关违法对其进行拘留，侵害其人身自由，公安机关应当赔偿其损失，按照国家上半年度职工日平均工资436元的标准计算每日赔偿金。因申请人的行为构成寻衅滋事，公安机关依法对其处以行政拘留十三日的处罚，对其处罚过程程序合法、裁量得当、事实清楚，故不应当予以赔偿。</w:t>
      </w:r>
    </w:p>
    <w:p w14:paraId="21132B4D">
      <w:pPr>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经审理查明：2023年6月25日，通化县信访工作联席会议对经开区《关于咸永梅信访事项认定无理访的情况报告》进行了批复，认定申请人信访事项为无理访；申请人仍以征地赔偿款数额不合理为由多次到北京信访；2023年9月30日，被申请人接到报案称申请人无理访、涉嫌寻衅滋事，于9月30日依法受案调查；被申请人于2023年11月29日作出《行政处罚告知笔录》，告知申请人拟将作出的处罚、事实、理由和依据，并告知其享有的陈述申辩权利，申请人拒绝签字、未提出陈述申辩；被申请人于2023年11月29日作出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第82号《行政处罚决定书》，决定对申请人处以行政拘留13日的行政处罚，被申请人向其宣告后申请人拒绝签名，次日由通化县拘留所执行处罚，2023年12月13日执行完毕。</w:t>
      </w:r>
    </w:p>
    <w:p w14:paraId="79E51B30">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本机关认为：</w:t>
      </w:r>
    </w:p>
    <w:p w14:paraId="60D58FF6">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一、根据《中华人民共和国治安管理处罚法》第二条，被申请人作为通化县人民政府的公安机关，依法负有管理本行政区域内治安案件的法定职责。</w:t>
      </w:r>
    </w:p>
    <w:p w14:paraId="2549782C">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二、根据询问笔录、信访局工作人员情况说明、《关于咸永梅信访事项认定无理访的情况报告》的批复、国家信访局信访登记信息等证据证明，申请人在被认定为无理访的情况下，多次以同一理由进京重复越级信访，被申请人依法认定申请人扰乱机关单位工作秩序事实清楚，证据确凿。</w:t>
      </w:r>
    </w:p>
    <w:p w14:paraId="2B26983A">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被申请人接警后依法履行受案、传唤、询问、调查、权利义务告知、拟处罚告知等法定程序；申请人所述被申请人剥夺了其申请暂缓拘留的权利，执法记录仪全程录音录像证实，被申请人民警在对其宣读处罚决定及送拘留所的过程中，申请人一直拒绝查看和签字，也并未提出暂缓拘留的申请，申请人主张被申请人所做处罚违反法定程序，并无事实依据。</w:t>
      </w:r>
    </w:p>
    <w:p w14:paraId="6FF5FEF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四、被申请人依据《中华人民共和国治安管理处罚法》第二十六条第四项之规定，对申请人依法作出行政拘留13日的行政处罚决定，适用法律依据正确，量罚适当。本机关不予支持申请人请求赔偿其经济损失及精神抚慰金的主张。</w:t>
      </w:r>
    </w:p>
    <w:p w14:paraId="03BBD68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综上，被申请人作出的通县公（聚）行罚决字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第82号《行政处罚决定书》事实清楚、适用法律依据正确、程序合法。根据《中华人民共和国行政复议法》第六十八条之规定，本机关决定如下：</w:t>
      </w:r>
    </w:p>
    <w:p w14:paraId="37AAF54C">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维持被申请人作出的通县公（聚）行罚决字</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2023</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第82号行政处罚决定书。</w:t>
      </w:r>
    </w:p>
    <w:p w14:paraId="708ADF71">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申请人如不服本行政复议决定，可在接到本决定书之日起15日内，向人民法院提起行政诉讼。</w:t>
      </w:r>
    </w:p>
    <w:p w14:paraId="195D8203">
      <w:pPr>
        <w:spacing w:after="0" w:line="576" w:lineRule="exact"/>
        <w:ind w:firstLine="640" w:firstLineChars="200"/>
        <w:jc w:val="both"/>
        <w:rPr>
          <w:rFonts w:hint="eastAsia" w:ascii="Times New Roman" w:hAnsi="Times New Roman" w:eastAsia="仿宋_GB2312"/>
          <w:color w:val="000000"/>
          <w:sz w:val="32"/>
          <w:szCs w:val="32"/>
          <w:lang w:val="en-US" w:eastAsia="zh-CN"/>
        </w:rPr>
      </w:pPr>
    </w:p>
    <w:p w14:paraId="6603066F">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通化县人民政府</w:t>
      </w:r>
    </w:p>
    <w:p w14:paraId="771AD741">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二〇二四年三月十一日</w:t>
      </w:r>
    </w:p>
    <w:sectPr>
      <w:footerReference r:id="rId4" w:type="default"/>
      <w:pgSz w:w="11906" w:h="16838"/>
      <w:pgMar w:top="2098" w:right="1531" w:bottom="1985" w:left="1531"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大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3757">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p w14:paraId="70898DB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FC67C"/>
    <w:multiLevelType w:val="singleLevel"/>
    <w:tmpl w:val="09EFC67C"/>
    <w:lvl w:ilvl="0" w:tentative="0">
      <w:start w:val="3"/>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13B31"/>
    <w:rsid w:val="00022270"/>
    <w:rsid w:val="00024351"/>
    <w:rsid w:val="000368B9"/>
    <w:rsid w:val="000414DC"/>
    <w:rsid w:val="000421DA"/>
    <w:rsid w:val="000474F5"/>
    <w:rsid w:val="00053975"/>
    <w:rsid w:val="000543FC"/>
    <w:rsid w:val="0005490F"/>
    <w:rsid w:val="0005680A"/>
    <w:rsid w:val="00061297"/>
    <w:rsid w:val="000615FD"/>
    <w:rsid w:val="0006365C"/>
    <w:rsid w:val="000637C4"/>
    <w:rsid w:val="00063DDF"/>
    <w:rsid w:val="00071D30"/>
    <w:rsid w:val="00073199"/>
    <w:rsid w:val="00075A5C"/>
    <w:rsid w:val="00075EF6"/>
    <w:rsid w:val="00076AB0"/>
    <w:rsid w:val="0008050F"/>
    <w:rsid w:val="00080F8F"/>
    <w:rsid w:val="000838CF"/>
    <w:rsid w:val="00085081"/>
    <w:rsid w:val="00090D65"/>
    <w:rsid w:val="0009677B"/>
    <w:rsid w:val="000973CA"/>
    <w:rsid w:val="000A5A47"/>
    <w:rsid w:val="000B7382"/>
    <w:rsid w:val="000C055A"/>
    <w:rsid w:val="000C1D42"/>
    <w:rsid w:val="000C2597"/>
    <w:rsid w:val="000C466F"/>
    <w:rsid w:val="000C7106"/>
    <w:rsid w:val="000D0ABE"/>
    <w:rsid w:val="000D34D6"/>
    <w:rsid w:val="000E04A2"/>
    <w:rsid w:val="000E3DCC"/>
    <w:rsid w:val="000E6817"/>
    <w:rsid w:val="000F4613"/>
    <w:rsid w:val="001107D4"/>
    <w:rsid w:val="00112C94"/>
    <w:rsid w:val="001155BD"/>
    <w:rsid w:val="00116984"/>
    <w:rsid w:val="00117B48"/>
    <w:rsid w:val="00125763"/>
    <w:rsid w:val="00131C5C"/>
    <w:rsid w:val="00132232"/>
    <w:rsid w:val="00134385"/>
    <w:rsid w:val="00140ACC"/>
    <w:rsid w:val="0014246E"/>
    <w:rsid w:val="00143F36"/>
    <w:rsid w:val="00146EED"/>
    <w:rsid w:val="00150B3D"/>
    <w:rsid w:val="001523D1"/>
    <w:rsid w:val="00152CBB"/>
    <w:rsid w:val="0015579D"/>
    <w:rsid w:val="00171E1D"/>
    <w:rsid w:val="00173A59"/>
    <w:rsid w:val="00174134"/>
    <w:rsid w:val="0018191A"/>
    <w:rsid w:val="00183CE2"/>
    <w:rsid w:val="00183D0A"/>
    <w:rsid w:val="0018645F"/>
    <w:rsid w:val="00190BB4"/>
    <w:rsid w:val="00192DAA"/>
    <w:rsid w:val="00193176"/>
    <w:rsid w:val="00193487"/>
    <w:rsid w:val="00194D55"/>
    <w:rsid w:val="00195082"/>
    <w:rsid w:val="001958B6"/>
    <w:rsid w:val="00195CAC"/>
    <w:rsid w:val="001A0539"/>
    <w:rsid w:val="001A152A"/>
    <w:rsid w:val="001B32E5"/>
    <w:rsid w:val="001B3376"/>
    <w:rsid w:val="001C0635"/>
    <w:rsid w:val="001C3658"/>
    <w:rsid w:val="001C6E4B"/>
    <w:rsid w:val="001D4432"/>
    <w:rsid w:val="001D44E3"/>
    <w:rsid w:val="001D666B"/>
    <w:rsid w:val="001E0287"/>
    <w:rsid w:val="001E7DEA"/>
    <w:rsid w:val="001F4087"/>
    <w:rsid w:val="001F4CF4"/>
    <w:rsid w:val="00200A57"/>
    <w:rsid w:val="002106E1"/>
    <w:rsid w:val="00215488"/>
    <w:rsid w:val="00217947"/>
    <w:rsid w:val="002315D5"/>
    <w:rsid w:val="002322D6"/>
    <w:rsid w:val="002457C0"/>
    <w:rsid w:val="00246D12"/>
    <w:rsid w:val="00246DE5"/>
    <w:rsid w:val="00255D2A"/>
    <w:rsid w:val="00264555"/>
    <w:rsid w:val="00267B1D"/>
    <w:rsid w:val="0027125F"/>
    <w:rsid w:val="00275536"/>
    <w:rsid w:val="00286767"/>
    <w:rsid w:val="002919A9"/>
    <w:rsid w:val="0029430D"/>
    <w:rsid w:val="00295427"/>
    <w:rsid w:val="00297DA9"/>
    <w:rsid w:val="002A31DE"/>
    <w:rsid w:val="002A3ACE"/>
    <w:rsid w:val="002A7E27"/>
    <w:rsid w:val="002B0402"/>
    <w:rsid w:val="002B7B7E"/>
    <w:rsid w:val="002C5B9A"/>
    <w:rsid w:val="002D5CAA"/>
    <w:rsid w:val="002D7897"/>
    <w:rsid w:val="002E0F82"/>
    <w:rsid w:val="002E353A"/>
    <w:rsid w:val="002E62CE"/>
    <w:rsid w:val="002F2364"/>
    <w:rsid w:val="002F2A52"/>
    <w:rsid w:val="002F3C85"/>
    <w:rsid w:val="002F6CA1"/>
    <w:rsid w:val="0030557E"/>
    <w:rsid w:val="00305EE7"/>
    <w:rsid w:val="00305F0A"/>
    <w:rsid w:val="00313195"/>
    <w:rsid w:val="0031508E"/>
    <w:rsid w:val="003153DE"/>
    <w:rsid w:val="00315AD6"/>
    <w:rsid w:val="0032131E"/>
    <w:rsid w:val="00321C85"/>
    <w:rsid w:val="00323B43"/>
    <w:rsid w:val="003248D4"/>
    <w:rsid w:val="00332CA6"/>
    <w:rsid w:val="00334541"/>
    <w:rsid w:val="00334E46"/>
    <w:rsid w:val="00336C78"/>
    <w:rsid w:val="003375B3"/>
    <w:rsid w:val="00341739"/>
    <w:rsid w:val="003418D7"/>
    <w:rsid w:val="00353241"/>
    <w:rsid w:val="00355FEB"/>
    <w:rsid w:val="003574E6"/>
    <w:rsid w:val="00362288"/>
    <w:rsid w:val="003659B6"/>
    <w:rsid w:val="003707EA"/>
    <w:rsid w:val="00372F60"/>
    <w:rsid w:val="00374EAE"/>
    <w:rsid w:val="00377700"/>
    <w:rsid w:val="00393423"/>
    <w:rsid w:val="00397687"/>
    <w:rsid w:val="003A27D3"/>
    <w:rsid w:val="003A5A4E"/>
    <w:rsid w:val="003A65DC"/>
    <w:rsid w:val="003B3385"/>
    <w:rsid w:val="003B79C9"/>
    <w:rsid w:val="003B7F6C"/>
    <w:rsid w:val="003D37D8"/>
    <w:rsid w:val="003D7365"/>
    <w:rsid w:val="003F47E3"/>
    <w:rsid w:val="003F484A"/>
    <w:rsid w:val="003F4C6C"/>
    <w:rsid w:val="003F76DA"/>
    <w:rsid w:val="00402689"/>
    <w:rsid w:val="004035BE"/>
    <w:rsid w:val="004041FB"/>
    <w:rsid w:val="004044DA"/>
    <w:rsid w:val="004052ED"/>
    <w:rsid w:val="00405DD9"/>
    <w:rsid w:val="00410C8E"/>
    <w:rsid w:val="00412540"/>
    <w:rsid w:val="00413AD9"/>
    <w:rsid w:val="004219DB"/>
    <w:rsid w:val="0042322C"/>
    <w:rsid w:val="0042584A"/>
    <w:rsid w:val="00426133"/>
    <w:rsid w:val="004268C2"/>
    <w:rsid w:val="00431001"/>
    <w:rsid w:val="00433768"/>
    <w:rsid w:val="004346BB"/>
    <w:rsid w:val="004358AB"/>
    <w:rsid w:val="00440182"/>
    <w:rsid w:val="004445DC"/>
    <w:rsid w:val="00456994"/>
    <w:rsid w:val="0045766E"/>
    <w:rsid w:val="00460373"/>
    <w:rsid w:val="00460742"/>
    <w:rsid w:val="0046302D"/>
    <w:rsid w:val="004741B5"/>
    <w:rsid w:val="00474D20"/>
    <w:rsid w:val="00486953"/>
    <w:rsid w:val="00486F12"/>
    <w:rsid w:val="00486F94"/>
    <w:rsid w:val="00487D92"/>
    <w:rsid w:val="00487E8D"/>
    <w:rsid w:val="00495DA5"/>
    <w:rsid w:val="004A46CD"/>
    <w:rsid w:val="004A5E3B"/>
    <w:rsid w:val="004A6A88"/>
    <w:rsid w:val="004B1D1E"/>
    <w:rsid w:val="004B362F"/>
    <w:rsid w:val="004B6812"/>
    <w:rsid w:val="004B7870"/>
    <w:rsid w:val="004C2535"/>
    <w:rsid w:val="004E0C9A"/>
    <w:rsid w:val="004E2B19"/>
    <w:rsid w:val="004E6151"/>
    <w:rsid w:val="004F2596"/>
    <w:rsid w:val="004F48B9"/>
    <w:rsid w:val="00503197"/>
    <w:rsid w:val="00510930"/>
    <w:rsid w:val="00510B5B"/>
    <w:rsid w:val="00512640"/>
    <w:rsid w:val="00517CB1"/>
    <w:rsid w:val="005201C0"/>
    <w:rsid w:val="005202FD"/>
    <w:rsid w:val="00527EC8"/>
    <w:rsid w:val="00537807"/>
    <w:rsid w:val="00540606"/>
    <w:rsid w:val="00541B6E"/>
    <w:rsid w:val="00542B9B"/>
    <w:rsid w:val="0055126F"/>
    <w:rsid w:val="00556254"/>
    <w:rsid w:val="00560D56"/>
    <w:rsid w:val="00561033"/>
    <w:rsid w:val="005624D2"/>
    <w:rsid w:val="00576F64"/>
    <w:rsid w:val="00577799"/>
    <w:rsid w:val="005803D1"/>
    <w:rsid w:val="00583809"/>
    <w:rsid w:val="005838C9"/>
    <w:rsid w:val="00585878"/>
    <w:rsid w:val="005866F8"/>
    <w:rsid w:val="005A00C7"/>
    <w:rsid w:val="005A2D4A"/>
    <w:rsid w:val="005A79EA"/>
    <w:rsid w:val="005B388B"/>
    <w:rsid w:val="005B58C2"/>
    <w:rsid w:val="005C2053"/>
    <w:rsid w:val="005C2BD1"/>
    <w:rsid w:val="005C2D3B"/>
    <w:rsid w:val="005D0136"/>
    <w:rsid w:val="005D2407"/>
    <w:rsid w:val="005D5499"/>
    <w:rsid w:val="005E11D9"/>
    <w:rsid w:val="005E202C"/>
    <w:rsid w:val="005E4618"/>
    <w:rsid w:val="005E6443"/>
    <w:rsid w:val="005E7A3B"/>
    <w:rsid w:val="005F21C9"/>
    <w:rsid w:val="005F3172"/>
    <w:rsid w:val="00600A99"/>
    <w:rsid w:val="00607212"/>
    <w:rsid w:val="00610B4E"/>
    <w:rsid w:val="0061119B"/>
    <w:rsid w:val="006131C1"/>
    <w:rsid w:val="0061621E"/>
    <w:rsid w:val="00616FAF"/>
    <w:rsid w:val="00622A6E"/>
    <w:rsid w:val="00626536"/>
    <w:rsid w:val="00627961"/>
    <w:rsid w:val="006302BF"/>
    <w:rsid w:val="00630F31"/>
    <w:rsid w:val="00631E25"/>
    <w:rsid w:val="00634799"/>
    <w:rsid w:val="006425F7"/>
    <w:rsid w:val="00644F01"/>
    <w:rsid w:val="00650B69"/>
    <w:rsid w:val="006528C8"/>
    <w:rsid w:val="00660294"/>
    <w:rsid w:val="00662EFD"/>
    <w:rsid w:val="006672C2"/>
    <w:rsid w:val="0067095C"/>
    <w:rsid w:val="00672D50"/>
    <w:rsid w:val="00674840"/>
    <w:rsid w:val="00680A16"/>
    <w:rsid w:val="00680E41"/>
    <w:rsid w:val="00682D30"/>
    <w:rsid w:val="006858D8"/>
    <w:rsid w:val="00686614"/>
    <w:rsid w:val="0069330A"/>
    <w:rsid w:val="00693B7C"/>
    <w:rsid w:val="006A524D"/>
    <w:rsid w:val="006A5CD0"/>
    <w:rsid w:val="006B2D6E"/>
    <w:rsid w:val="006B705F"/>
    <w:rsid w:val="006C40D5"/>
    <w:rsid w:val="006C452D"/>
    <w:rsid w:val="006C5BE0"/>
    <w:rsid w:val="006D0463"/>
    <w:rsid w:val="006E0E8F"/>
    <w:rsid w:val="006F36E9"/>
    <w:rsid w:val="006F6511"/>
    <w:rsid w:val="00704EBB"/>
    <w:rsid w:val="00710E82"/>
    <w:rsid w:val="00714F45"/>
    <w:rsid w:val="00716AB3"/>
    <w:rsid w:val="0071782F"/>
    <w:rsid w:val="00717969"/>
    <w:rsid w:val="00726CF0"/>
    <w:rsid w:val="00731D39"/>
    <w:rsid w:val="007325E6"/>
    <w:rsid w:val="00733DDB"/>
    <w:rsid w:val="0073517B"/>
    <w:rsid w:val="0073579D"/>
    <w:rsid w:val="007418A7"/>
    <w:rsid w:val="0074234C"/>
    <w:rsid w:val="007439BF"/>
    <w:rsid w:val="00744379"/>
    <w:rsid w:val="0074698E"/>
    <w:rsid w:val="00750E20"/>
    <w:rsid w:val="0075413D"/>
    <w:rsid w:val="0075552F"/>
    <w:rsid w:val="00761165"/>
    <w:rsid w:val="0076142B"/>
    <w:rsid w:val="00762EAE"/>
    <w:rsid w:val="00766025"/>
    <w:rsid w:val="0077580D"/>
    <w:rsid w:val="00790036"/>
    <w:rsid w:val="0079374A"/>
    <w:rsid w:val="00795631"/>
    <w:rsid w:val="007A12FC"/>
    <w:rsid w:val="007B779B"/>
    <w:rsid w:val="007C1BD9"/>
    <w:rsid w:val="007C3134"/>
    <w:rsid w:val="007C50EA"/>
    <w:rsid w:val="007D1DCA"/>
    <w:rsid w:val="007D1DDD"/>
    <w:rsid w:val="007D3551"/>
    <w:rsid w:val="007E26B0"/>
    <w:rsid w:val="007E28A0"/>
    <w:rsid w:val="007E4926"/>
    <w:rsid w:val="007F0EE3"/>
    <w:rsid w:val="007F3C8B"/>
    <w:rsid w:val="007F5F43"/>
    <w:rsid w:val="007F62A5"/>
    <w:rsid w:val="007F6B99"/>
    <w:rsid w:val="00802D31"/>
    <w:rsid w:val="008043E3"/>
    <w:rsid w:val="008056FB"/>
    <w:rsid w:val="00812498"/>
    <w:rsid w:val="00812947"/>
    <w:rsid w:val="00813D30"/>
    <w:rsid w:val="0081480D"/>
    <w:rsid w:val="0081648C"/>
    <w:rsid w:val="00820CDB"/>
    <w:rsid w:val="0082109C"/>
    <w:rsid w:val="0082166B"/>
    <w:rsid w:val="00821E52"/>
    <w:rsid w:val="00821F6E"/>
    <w:rsid w:val="00822E12"/>
    <w:rsid w:val="0083220B"/>
    <w:rsid w:val="008376E1"/>
    <w:rsid w:val="00841440"/>
    <w:rsid w:val="008423CE"/>
    <w:rsid w:val="00843473"/>
    <w:rsid w:val="00843536"/>
    <w:rsid w:val="00851B14"/>
    <w:rsid w:val="00852994"/>
    <w:rsid w:val="00862EFE"/>
    <w:rsid w:val="0086755B"/>
    <w:rsid w:val="008704AD"/>
    <w:rsid w:val="0087236C"/>
    <w:rsid w:val="0087374B"/>
    <w:rsid w:val="008744BF"/>
    <w:rsid w:val="00874815"/>
    <w:rsid w:val="0088272D"/>
    <w:rsid w:val="00885445"/>
    <w:rsid w:val="00890668"/>
    <w:rsid w:val="00891423"/>
    <w:rsid w:val="00894F82"/>
    <w:rsid w:val="008A2AD1"/>
    <w:rsid w:val="008B4639"/>
    <w:rsid w:val="008B4E43"/>
    <w:rsid w:val="008B50F8"/>
    <w:rsid w:val="008B7726"/>
    <w:rsid w:val="008C0EA7"/>
    <w:rsid w:val="008C444A"/>
    <w:rsid w:val="008C451B"/>
    <w:rsid w:val="008D2097"/>
    <w:rsid w:val="008D5718"/>
    <w:rsid w:val="008E01F9"/>
    <w:rsid w:val="008E6118"/>
    <w:rsid w:val="008F1024"/>
    <w:rsid w:val="008F294C"/>
    <w:rsid w:val="0090641B"/>
    <w:rsid w:val="00907FFD"/>
    <w:rsid w:val="00910740"/>
    <w:rsid w:val="00926455"/>
    <w:rsid w:val="00927468"/>
    <w:rsid w:val="009279C4"/>
    <w:rsid w:val="0093183F"/>
    <w:rsid w:val="009415AA"/>
    <w:rsid w:val="009500EE"/>
    <w:rsid w:val="00956DBC"/>
    <w:rsid w:val="00961EF4"/>
    <w:rsid w:val="009646CA"/>
    <w:rsid w:val="0097011C"/>
    <w:rsid w:val="0097705C"/>
    <w:rsid w:val="00980886"/>
    <w:rsid w:val="009813E1"/>
    <w:rsid w:val="0098157D"/>
    <w:rsid w:val="009857C1"/>
    <w:rsid w:val="00985C22"/>
    <w:rsid w:val="009861D4"/>
    <w:rsid w:val="009863F2"/>
    <w:rsid w:val="0098743D"/>
    <w:rsid w:val="0099196D"/>
    <w:rsid w:val="009947C3"/>
    <w:rsid w:val="009A61D3"/>
    <w:rsid w:val="009A641E"/>
    <w:rsid w:val="009B2E9A"/>
    <w:rsid w:val="009B42BE"/>
    <w:rsid w:val="009B7B67"/>
    <w:rsid w:val="009C1796"/>
    <w:rsid w:val="009C34B0"/>
    <w:rsid w:val="009C3D9C"/>
    <w:rsid w:val="009C7C3B"/>
    <w:rsid w:val="009D2633"/>
    <w:rsid w:val="009D582D"/>
    <w:rsid w:val="009E6DF8"/>
    <w:rsid w:val="009F501B"/>
    <w:rsid w:val="00A00C85"/>
    <w:rsid w:val="00A01EB1"/>
    <w:rsid w:val="00A04A13"/>
    <w:rsid w:val="00A07786"/>
    <w:rsid w:val="00A116DE"/>
    <w:rsid w:val="00A159B1"/>
    <w:rsid w:val="00A22032"/>
    <w:rsid w:val="00A22843"/>
    <w:rsid w:val="00A22AE3"/>
    <w:rsid w:val="00A23640"/>
    <w:rsid w:val="00A238BC"/>
    <w:rsid w:val="00A25D1B"/>
    <w:rsid w:val="00A329EC"/>
    <w:rsid w:val="00A347EC"/>
    <w:rsid w:val="00A410D8"/>
    <w:rsid w:val="00A41277"/>
    <w:rsid w:val="00A4208A"/>
    <w:rsid w:val="00A4349C"/>
    <w:rsid w:val="00A4446F"/>
    <w:rsid w:val="00A47DB1"/>
    <w:rsid w:val="00A5284B"/>
    <w:rsid w:val="00A52AF2"/>
    <w:rsid w:val="00A575F4"/>
    <w:rsid w:val="00A60259"/>
    <w:rsid w:val="00A6428A"/>
    <w:rsid w:val="00A80AC7"/>
    <w:rsid w:val="00A82446"/>
    <w:rsid w:val="00A84003"/>
    <w:rsid w:val="00A87342"/>
    <w:rsid w:val="00A91A90"/>
    <w:rsid w:val="00A942CC"/>
    <w:rsid w:val="00A96622"/>
    <w:rsid w:val="00A976F5"/>
    <w:rsid w:val="00AA1C89"/>
    <w:rsid w:val="00AA2672"/>
    <w:rsid w:val="00AA2A96"/>
    <w:rsid w:val="00AA39D2"/>
    <w:rsid w:val="00AA6219"/>
    <w:rsid w:val="00AB1858"/>
    <w:rsid w:val="00AB43E8"/>
    <w:rsid w:val="00AB72AA"/>
    <w:rsid w:val="00AD1060"/>
    <w:rsid w:val="00AD2BB4"/>
    <w:rsid w:val="00AD34FE"/>
    <w:rsid w:val="00AD4803"/>
    <w:rsid w:val="00AD4FFF"/>
    <w:rsid w:val="00AD59B2"/>
    <w:rsid w:val="00AE0CEF"/>
    <w:rsid w:val="00AE3183"/>
    <w:rsid w:val="00AE61A9"/>
    <w:rsid w:val="00AF0C2B"/>
    <w:rsid w:val="00AF4C07"/>
    <w:rsid w:val="00AF6C9F"/>
    <w:rsid w:val="00B003C7"/>
    <w:rsid w:val="00B005C1"/>
    <w:rsid w:val="00B022B3"/>
    <w:rsid w:val="00B02338"/>
    <w:rsid w:val="00B04749"/>
    <w:rsid w:val="00B07475"/>
    <w:rsid w:val="00B12335"/>
    <w:rsid w:val="00B138A9"/>
    <w:rsid w:val="00B1522F"/>
    <w:rsid w:val="00B210F1"/>
    <w:rsid w:val="00B250BD"/>
    <w:rsid w:val="00B300C6"/>
    <w:rsid w:val="00B3121F"/>
    <w:rsid w:val="00B34C97"/>
    <w:rsid w:val="00B41429"/>
    <w:rsid w:val="00B43D78"/>
    <w:rsid w:val="00B46C4A"/>
    <w:rsid w:val="00B51D1D"/>
    <w:rsid w:val="00B53A55"/>
    <w:rsid w:val="00B649AA"/>
    <w:rsid w:val="00B67FDB"/>
    <w:rsid w:val="00B75683"/>
    <w:rsid w:val="00B76261"/>
    <w:rsid w:val="00B83DB3"/>
    <w:rsid w:val="00B871AA"/>
    <w:rsid w:val="00B87DA0"/>
    <w:rsid w:val="00B93034"/>
    <w:rsid w:val="00BA4D3E"/>
    <w:rsid w:val="00BA7AD0"/>
    <w:rsid w:val="00BB4DA8"/>
    <w:rsid w:val="00BB4E90"/>
    <w:rsid w:val="00BB7DB5"/>
    <w:rsid w:val="00BC0C1F"/>
    <w:rsid w:val="00BC1083"/>
    <w:rsid w:val="00BD0687"/>
    <w:rsid w:val="00BD456D"/>
    <w:rsid w:val="00BD464D"/>
    <w:rsid w:val="00BD71EB"/>
    <w:rsid w:val="00BE2ABE"/>
    <w:rsid w:val="00BE5804"/>
    <w:rsid w:val="00BE5CBE"/>
    <w:rsid w:val="00BE5EB1"/>
    <w:rsid w:val="00BE75B3"/>
    <w:rsid w:val="00BF1714"/>
    <w:rsid w:val="00BF1EEA"/>
    <w:rsid w:val="00BF710E"/>
    <w:rsid w:val="00C071FE"/>
    <w:rsid w:val="00C14020"/>
    <w:rsid w:val="00C15BE5"/>
    <w:rsid w:val="00C1697A"/>
    <w:rsid w:val="00C21DA4"/>
    <w:rsid w:val="00C241E4"/>
    <w:rsid w:val="00C32775"/>
    <w:rsid w:val="00C33363"/>
    <w:rsid w:val="00C35D58"/>
    <w:rsid w:val="00C41B29"/>
    <w:rsid w:val="00C4207F"/>
    <w:rsid w:val="00C4377D"/>
    <w:rsid w:val="00C461D7"/>
    <w:rsid w:val="00C52F8F"/>
    <w:rsid w:val="00C5674D"/>
    <w:rsid w:val="00C640B1"/>
    <w:rsid w:val="00C64705"/>
    <w:rsid w:val="00C67DD0"/>
    <w:rsid w:val="00C70DAA"/>
    <w:rsid w:val="00C722EE"/>
    <w:rsid w:val="00C74A34"/>
    <w:rsid w:val="00C756AF"/>
    <w:rsid w:val="00C8302D"/>
    <w:rsid w:val="00C83CB8"/>
    <w:rsid w:val="00C850AC"/>
    <w:rsid w:val="00C87E57"/>
    <w:rsid w:val="00C95978"/>
    <w:rsid w:val="00CA26EE"/>
    <w:rsid w:val="00CA2E9C"/>
    <w:rsid w:val="00CB1012"/>
    <w:rsid w:val="00CB46C4"/>
    <w:rsid w:val="00CC0C1B"/>
    <w:rsid w:val="00CC2538"/>
    <w:rsid w:val="00CC2D76"/>
    <w:rsid w:val="00CC352D"/>
    <w:rsid w:val="00CC409D"/>
    <w:rsid w:val="00CC4EAB"/>
    <w:rsid w:val="00CC4F67"/>
    <w:rsid w:val="00CC6B77"/>
    <w:rsid w:val="00CD51C3"/>
    <w:rsid w:val="00CE3E82"/>
    <w:rsid w:val="00CF3CA4"/>
    <w:rsid w:val="00D02FE0"/>
    <w:rsid w:val="00D101F2"/>
    <w:rsid w:val="00D103BA"/>
    <w:rsid w:val="00D14F7D"/>
    <w:rsid w:val="00D150CD"/>
    <w:rsid w:val="00D20086"/>
    <w:rsid w:val="00D24D63"/>
    <w:rsid w:val="00D26C55"/>
    <w:rsid w:val="00D26D60"/>
    <w:rsid w:val="00D27286"/>
    <w:rsid w:val="00D31D50"/>
    <w:rsid w:val="00D34325"/>
    <w:rsid w:val="00D410AF"/>
    <w:rsid w:val="00D511E0"/>
    <w:rsid w:val="00D521FA"/>
    <w:rsid w:val="00D52C62"/>
    <w:rsid w:val="00D5320F"/>
    <w:rsid w:val="00D54F3D"/>
    <w:rsid w:val="00D55143"/>
    <w:rsid w:val="00D56C9D"/>
    <w:rsid w:val="00D57494"/>
    <w:rsid w:val="00D61BA5"/>
    <w:rsid w:val="00D65E2D"/>
    <w:rsid w:val="00D67650"/>
    <w:rsid w:val="00D71ED4"/>
    <w:rsid w:val="00D72BC9"/>
    <w:rsid w:val="00D830BA"/>
    <w:rsid w:val="00D9087F"/>
    <w:rsid w:val="00D94F15"/>
    <w:rsid w:val="00D96904"/>
    <w:rsid w:val="00D97E1D"/>
    <w:rsid w:val="00DA0BA7"/>
    <w:rsid w:val="00DA3DC6"/>
    <w:rsid w:val="00DA6ED7"/>
    <w:rsid w:val="00DB431F"/>
    <w:rsid w:val="00DB5871"/>
    <w:rsid w:val="00DC101A"/>
    <w:rsid w:val="00DC17FA"/>
    <w:rsid w:val="00DC20E7"/>
    <w:rsid w:val="00DC4A58"/>
    <w:rsid w:val="00DD0ACD"/>
    <w:rsid w:val="00DD1E80"/>
    <w:rsid w:val="00DD3B2E"/>
    <w:rsid w:val="00DD6CEC"/>
    <w:rsid w:val="00DD7227"/>
    <w:rsid w:val="00DE1FEA"/>
    <w:rsid w:val="00DF056B"/>
    <w:rsid w:val="00E078E3"/>
    <w:rsid w:val="00E07C80"/>
    <w:rsid w:val="00E20318"/>
    <w:rsid w:val="00E2056A"/>
    <w:rsid w:val="00E23F25"/>
    <w:rsid w:val="00E24245"/>
    <w:rsid w:val="00E25012"/>
    <w:rsid w:val="00E27713"/>
    <w:rsid w:val="00E30DBA"/>
    <w:rsid w:val="00E320E7"/>
    <w:rsid w:val="00E34589"/>
    <w:rsid w:val="00E35F75"/>
    <w:rsid w:val="00E444C6"/>
    <w:rsid w:val="00E45736"/>
    <w:rsid w:val="00E45FF1"/>
    <w:rsid w:val="00E57070"/>
    <w:rsid w:val="00E60D26"/>
    <w:rsid w:val="00E657C0"/>
    <w:rsid w:val="00E67AC6"/>
    <w:rsid w:val="00E73432"/>
    <w:rsid w:val="00E73B28"/>
    <w:rsid w:val="00E75464"/>
    <w:rsid w:val="00E81F82"/>
    <w:rsid w:val="00E82EEC"/>
    <w:rsid w:val="00E84F62"/>
    <w:rsid w:val="00E869F7"/>
    <w:rsid w:val="00E874ED"/>
    <w:rsid w:val="00E94210"/>
    <w:rsid w:val="00E963C7"/>
    <w:rsid w:val="00EA18E8"/>
    <w:rsid w:val="00EA4DC8"/>
    <w:rsid w:val="00EB09F6"/>
    <w:rsid w:val="00EB1399"/>
    <w:rsid w:val="00EB1C67"/>
    <w:rsid w:val="00EB3C63"/>
    <w:rsid w:val="00EB4CA0"/>
    <w:rsid w:val="00EC12BF"/>
    <w:rsid w:val="00EC17BD"/>
    <w:rsid w:val="00EC1C4C"/>
    <w:rsid w:val="00EC4107"/>
    <w:rsid w:val="00EC4DF8"/>
    <w:rsid w:val="00EC4E20"/>
    <w:rsid w:val="00EC50B7"/>
    <w:rsid w:val="00EC5927"/>
    <w:rsid w:val="00EC6A1A"/>
    <w:rsid w:val="00EC7733"/>
    <w:rsid w:val="00EC7896"/>
    <w:rsid w:val="00ED05EE"/>
    <w:rsid w:val="00ED08D7"/>
    <w:rsid w:val="00ED41EF"/>
    <w:rsid w:val="00ED47BD"/>
    <w:rsid w:val="00EE3A1F"/>
    <w:rsid w:val="00EE40BE"/>
    <w:rsid w:val="00EE7DA6"/>
    <w:rsid w:val="00EF60C1"/>
    <w:rsid w:val="00F008A5"/>
    <w:rsid w:val="00F021CE"/>
    <w:rsid w:val="00F10CF5"/>
    <w:rsid w:val="00F122C2"/>
    <w:rsid w:val="00F26F0B"/>
    <w:rsid w:val="00F337A6"/>
    <w:rsid w:val="00F45DF4"/>
    <w:rsid w:val="00F46FDC"/>
    <w:rsid w:val="00F51FE5"/>
    <w:rsid w:val="00F55DBD"/>
    <w:rsid w:val="00F65F1A"/>
    <w:rsid w:val="00F71E85"/>
    <w:rsid w:val="00F72C93"/>
    <w:rsid w:val="00F74D2C"/>
    <w:rsid w:val="00F81AEC"/>
    <w:rsid w:val="00F81EC9"/>
    <w:rsid w:val="00F82459"/>
    <w:rsid w:val="00F8442F"/>
    <w:rsid w:val="00F91752"/>
    <w:rsid w:val="00FA08E9"/>
    <w:rsid w:val="00FA2EA7"/>
    <w:rsid w:val="00FA67D5"/>
    <w:rsid w:val="00FA7EEE"/>
    <w:rsid w:val="00FB41B7"/>
    <w:rsid w:val="00FC0A78"/>
    <w:rsid w:val="00FC1A0F"/>
    <w:rsid w:val="00FC6847"/>
    <w:rsid w:val="00FD0722"/>
    <w:rsid w:val="00FD31AD"/>
    <w:rsid w:val="00FD35C3"/>
    <w:rsid w:val="00FE346E"/>
    <w:rsid w:val="00FE404D"/>
    <w:rsid w:val="00FE4A68"/>
    <w:rsid w:val="00FE6FE2"/>
    <w:rsid w:val="00FF09E4"/>
    <w:rsid w:val="00FF4C6A"/>
    <w:rsid w:val="01746AF4"/>
    <w:rsid w:val="01C87ADB"/>
    <w:rsid w:val="12393ED5"/>
    <w:rsid w:val="12FE2F68"/>
    <w:rsid w:val="1492038D"/>
    <w:rsid w:val="18283541"/>
    <w:rsid w:val="19A75FBB"/>
    <w:rsid w:val="1C1B631A"/>
    <w:rsid w:val="1E002A6F"/>
    <w:rsid w:val="1F687DB1"/>
    <w:rsid w:val="283E65FC"/>
    <w:rsid w:val="2BDF5EBA"/>
    <w:rsid w:val="33306D90"/>
    <w:rsid w:val="349A554A"/>
    <w:rsid w:val="3662740D"/>
    <w:rsid w:val="379872E1"/>
    <w:rsid w:val="3B9876ED"/>
    <w:rsid w:val="3C4A7E1B"/>
    <w:rsid w:val="3DE95294"/>
    <w:rsid w:val="3E21764A"/>
    <w:rsid w:val="42BF46CD"/>
    <w:rsid w:val="4626626F"/>
    <w:rsid w:val="4C1E23DF"/>
    <w:rsid w:val="51A27976"/>
    <w:rsid w:val="53D76A77"/>
    <w:rsid w:val="587C5D98"/>
    <w:rsid w:val="5E5273C6"/>
    <w:rsid w:val="63B377AA"/>
    <w:rsid w:val="64EB5E93"/>
    <w:rsid w:val="6AB255D2"/>
    <w:rsid w:val="6B6F2C7F"/>
    <w:rsid w:val="6BA26978"/>
    <w:rsid w:val="704B483F"/>
    <w:rsid w:val="73260EE7"/>
    <w:rsid w:val="772246B9"/>
    <w:rsid w:val="776310AF"/>
    <w:rsid w:val="788E2C5C"/>
    <w:rsid w:val="7BE97A81"/>
    <w:rsid w:val="7DE97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0"/>
    <w:autoRedefine/>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pPr>
      <w:spacing w:after="0"/>
    </w:pPr>
    <w:rPr>
      <w:sz w:val="18"/>
      <w:szCs w:val="18"/>
    </w:rPr>
  </w:style>
  <w:style w:type="paragraph" w:styleId="4">
    <w:name w:val="footer"/>
    <w:basedOn w:val="1"/>
    <w:link w:val="12"/>
    <w:autoRedefine/>
    <w:qFormat/>
    <w:uiPriority w:val="99"/>
    <w:pPr>
      <w:tabs>
        <w:tab w:val="center" w:pos="4153"/>
        <w:tab w:val="right" w:pos="8306"/>
      </w:tabs>
    </w:pPr>
    <w:rPr>
      <w:sz w:val="18"/>
      <w:szCs w:val="18"/>
    </w:rPr>
  </w:style>
  <w:style w:type="paragraph" w:styleId="5">
    <w:name w:val="header"/>
    <w:basedOn w:val="1"/>
    <w:link w:val="11"/>
    <w:autoRedefine/>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autoRedefine/>
    <w:qFormat/>
    <w:uiPriority w:val="99"/>
    <w:rPr>
      <w:rFonts w:cs="Times New Roman"/>
      <w:color w:val="0000FF"/>
      <w:u w:val="single"/>
    </w:rPr>
  </w:style>
  <w:style w:type="character" w:customStyle="1" w:styleId="10">
    <w:name w:val="标题 1 字符"/>
    <w:link w:val="2"/>
    <w:autoRedefine/>
    <w:qFormat/>
    <w:locked/>
    <w:uiPriority w:val="99"/>
    <w:rPr>
      <w:rFonts w:ascii="Tahoma" w:hAnsi="Tahoma" w:cs="Times New Roman"/>
      <w:b/>
      <w:bCs/>
      <w:kern w:val="44"/>
      <w:sz w:val="44"/>
      <w:szCs w:val="44"/>
    </w:rPr>
  </w:style>
  <w:style w:type="character" w:customStyle="1" w:styleId="11">
    <w:name w:val="页眉 字符"/>
    <w:link w:val="5"/>
    <w:autoRedefine/>
    <w:semiHidden/>
    <w:qFormat/>
    <w:locked/>
    <w:uiPriority w:val="99"/>
    <w:rPr>
      <w:rFonts w:ascii="Tahoma" w:hAnsi="Tahoma" w:cs="Times New Roman"/>
      <w:sz w:val="18"/>
      <w:szCs w:val="18"/>
    </w:rPr>
  </w:style>
  <w:style w:type="character" w:customStyle="1" w:styleId="12">
    <w:name w:val="页脚 字符"/>
    <w:link w:val="4"/>
    <w:autoRedefine/>
    <w:qFormat/>
    <w:locked/>
    <w:uiPriority w:val="99"/>
    <w:rPr>
      <w:rFonts w:ascii="Tahoma" w:hAnsi="Tahoma" w:cs="Times New Roman"/>
      <w:sz w:val="18"/>
      <w:szCs w:val="18"/>
    </w:rPr>
  </w:style>
  <w:style w:type="character" w:customStyle="1" w:styleId="13">
    <w:name w:val="批注框文本 字符"/>
    <w:link w:val="3"/>
    <w:autoRedefine/>
    <w:semiHidden/>
    <w:qFormat/>
    <w:uiPriority w:val="99"/>
    <w:rPr>
      <w:rFonts w:ascii="Tahoma" w:hAnsi="Tahoma"/>
      <w:sz w:val="18"/>
      <w:szCs w:val="18"/>
    </w:rPr>
  </w:style>
  <w:style w:type="character" w:customStyle="1" w:styleId="14">
    <w:name w:val="text-tag"/>
    <w:basedOn w:val="8"/>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91B6-1E1E-4559-89DD-0ACA0254C4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6088</Words>
  <Characters>6241</Characters>
  <Lines>15</Lines>
  <Paragraphs>4</Paragraphs>
  <TotalTime>2</TotalTime>
  <ScaleCrop>false</ScaleCrop>
  <LinksUpToDate>false</LinksUpToDate>
  <CharactersWithSpaces>6429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Administrator</cp:lastModifiedBy>
  <cp:lastPrinted>2024-01-29T06:22:00Z</cp:lastPrinted>
  <dcterms:modified xsi:type="dcterms:W3CDTF">2026-03-24T01:03:14Z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4A3868E1243F46FA8FDAE6FA8310C88B</vt:lpwstr>
  </property>
  <property fmtid="{D5CDD505-2E9C-101B-9397-08002B2CF9AE}" pid="4" name="KSOTemplateDocerSaveRecord">
    <vt:lpwstr>eyJoZGlkIjoiMWRmNDRlODUxMGI1NjFkMzY4MDdlMjgwN2RhZjZmNzgifQ==</vt:lpwstr>
  </property>
</Properties>
</file>