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18</w:t>
      </w:r>
      <w:r>
        <w:rPr>
          <w:rFonts w:hint="default" w:ascii="仿宋_GB2312" w:hAnsi="仿宋" w:eastAsia="仿宋_GB2312" w:cs="仿宋"/>
          <w:sz w:val="32"/>
          <w:szCs w:val="32"/>
          <w:lang w:val="en-US" w:eastAsia="zh-CN"/>
        </w:rPr>
        <w:t>号</w:t>
      </w:r>
    </w:p>
    <w:p w14:paraId="2A0ADDCB">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吴某某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申请人不服通化县市场监督管理局对举报作出的不予立案处理决定。于2025年4月1日向通化县人民政府申请行政复议，本机关依法已予受理，现已审理终结。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w:t>
      </w:r>
      <w:r>
        <w:rPr>
          <w:rFonts w:hint="eastAsia" w:ascii="仿宋_GB2312" w:hAnsi="仿宋" w:eastAsia="仿宋_GB2312" w:cs="仿宋"/>
          <w:b w:val="0"/>
          <w:bCs w:val="0"/>
          <w:sz w:val="32"/>
          <w:szCs w:val="32"/>
          <w:lang w:eastAsia="zh-CN"/>
        </w:rPr>
        <w:t>请人</w:t>
      </w:r>
      <w:r>
        <w:rPr>
          <w:rFonts w:hint="eastAsia" w:ascii="仿宋_GB2312" w:hAnsi="仿宋" w:eastAsia="仿宋_GB2312" w:cs="仿宋"/>
          <w:sz w:val="32"/>
          <w:szCs w:val="32"/>
          <w:lang w:val="en-US" w:eastAsia="zh-CN"/>
        </w:rPr>
        <w:t>对举报作出的不予立案处理决定；2、责令被申请人重新进行处理。</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default"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被申请人作出的不予立案处理决定事实不清、证据不足、未全面履行法定职责。</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507BA2C4">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一、被申请人对投诉进行了调解。</w:t>
      </w:r>
    </w:p>
    <w:p w14:paraId="002F0A74">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二、被申请人对投诉举报事项的处理符合程序规定。</w:t>
      </w:r>
    </w:p>
    <w:p w14:paraId="38189B7F">
      <w:pPr>
        <w:numPr>
          <w:ilvl w:val="0"/>
          <w:numId w:val="0"/>
        </w:numPr>
        <w:spacing w:after="0" w:line="576"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sz w:val="32"/>
          <w:szCs w:val="32"/>
          <w:lang w:val="en-US" w:eastAsia="zh-CN"/>
        </w:rPr>
        <w:t>三、被申请人认为案涉</w:t>
      </w:r>
      <w:r>
        <w:rPr>
          <w:rFonts w:hint="eastAsia" w:ascii="仿宋_GB2312" w:hAnsi="宋体" w:eastAsia="仿宋_GB2312" w:cs="宋体"/>
          <w:sz w:val="32"/>
          <w:szCs w:val="32"/>
        </w:rPr>
        <w:t>产品标签存在瑕疵，</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决定并无不当</w:t>
      </w:r>
      <w:r>
        <w:rPr>
          <w:rFonts w:hint="eastAsia" w:ascii="仿宋_GB2312" w:hAnsi="宋体" w:eastAsia="仿宋_GB2312" w:cs="宋体"/>
          <w:sz w:val="32"/>
          <w:szCs w:val="32"/>
        </w:rPr>
        <w:t>。</w:t>
      </w:r>
    </w:p>
    <w:p w14:paraId="5EBCD6C9">
      <w:pPr>
        <w:numPr>
          <w:ilvl w:val="0"/>
          <w:numId w:val="0"/>
        </w:numPr>
        <w:spacing w:after="0" w:line="576" w:lineRule="exact"/>
        <w:ind w:firstLine="640" w:firstLineChars="200"/>
        <w:jc w:val="both"/>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四、申请人不具有行政复议资格。</w:t>
      </w:r>
    </w:p>
    <w:p w14:paraId="1525009D">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申请人购买案涉产品后，发现产品标签违反法律规定，于2025年3月11日，通过邮寄信件方式向被申请人进行投诉举报。2025年3月13日，被申请人收到信件，并进行调查核实。被申请人对申请人与案涉企业开展调解，因案涉企业拒绝调解，被申请人作出终止调解决定并告知申请人。</w:t>
      </w:r>
      <w:r>
        <w:rPr>
          <w:rFonts w:hint="eastAsia" w:ascii="仿宋_GB2312" w:hAnsi="仿宋" w:eastAsia="仿宋_GB2312" w:cs="仿宋"/>
          <w:b w:val="0"/>
          <w:bCs w:val="0"/>
          <w:color w:val="auto"/>
          <w:sz w:val="32"/>
          <w:szCs w:val="32"/>
          <w:lang w:val="en-US" w:eastAsia="zh-CN"/>
        </w:rPr>
        <w:t>2025年3月27日，被</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b w:val="0"/>
          <w:bCs w:val="0"/>
          <w:sz w:val="32"/>
          <w:szCs w:val="32"/>
          <w:lang w:val="en-US" w:eastAsia="zh-CN"/>
        </w:rPr>
        <w:t>认为案涉企业确实存在违法行为，</w:t>
      </w:r>
      <w:r>
        <w:rPr>
          <w:rFonts w:hint="eastAsia" w:ascii="仿宋_GB2312" w:hAnsi="宋体" w:eastAsia="仿宋_GB2312" w:cs="宋体"/>
          <w:sz w:val="32"/>
          <w:szCs w:val="32"/>
          <w:lang w:val="en-US" w:eastAsia="zh-CN"/>
        </w:rPr>
        <w:t>但</w:t>
      </w:r>
      <w:r>
        <w:rPr>
          <w:rFonts w:hint="eastAsia" w:ascii="仿宋_GB2312" w:hAnsi="宋体" w:eastAsia="仿宋_GB2312" w:cs="宋体"/>
          <w:sz w:val="32"/>
          <w:szCs w:val="32"/>
        </w:rPr>
        <w:t>违法情节轻微且未造成后果，</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决定，并将处理决定邮寄至申请人。</w:t>
      </w:r>
      <w:r>
        <w:rPr>
          <w:rFonts w:hint="eastAsia" w:ascii="仿宋_GB2312" w:hAnsi="仿宋" w:eastAsia="仿宋_GB2312" w:cs="仿宋"/>
          <w:b w:val="0"/>
          <w:bCs w:val="0"/>
          <w:sz w:val="32"/>
          <w:szCs w:val="32"/>
          <w:lang w:val="en-US" w:eastAsia="zh-CN"/>
        </w:rPr>
        <w:t>2025年3月31日，申请人对不予立案处理决定不服，向本机关提出行政复议申请。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32669B3F">
      <w:pPr>
        <w:numPr>
          <w:ilvl w:val="0"/>
          <w:numId w:val="0"/>
        </w:numPr>
        <w:spacing w:line="576" w:lineRule="exact"/>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对举报作出不予立案处理决定，并在法定期限内将不予立案情况告知申请人，</w:t>
      </w:r>
      <w:r>
        <w:rPr>
          <w:rFonts w:hint="eastAsia" w:ascii="仿宋_GB2312" w:hAnsi="仿宋" w:eastAsia="仿宋_GB2312" w:cs="仿宋"/>
          <w:sz w:val="32"/>
          <w:szCs w:val="32"/>
        </w:rPr>
        <w:t>因此被申请人履行了法定职责，</w:t>
      </w:r>
      <w:r>
        <w:rPr>
          <w:rFonts w:hint="eastAsia" w:ascii="仿宋_GB2312" w:hAnsi="仿宋" w:eastAsia="仿宋_GB2312" w:cs="仿宋"/>
          <w:sz w:val="32"/>
          <w:szCs w:val="32"/>
          <w:lang w:val="en-US" w:eastAsia="zh-CN"/>
        </w:rPr>
        <w:t>程序合法。</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三、被申请人对举报作出</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w:t>
      </w:r>
      <w:r>
        <w:rPr>
          <w:rFonts w:hint="eastAsia" w:eastAsia="仿宋_GB2312" w:cs="Times New Roman"/>
          <w:b w:val="0"/>
          <w:bCs w:val="0"/>
          <w:color w:val="000000"/>
          <w:sz w:val="32"/>
          <w:szCs w:val="32"/>
          <w:lang w:val="en-US" w:eastAsia="zh-CN"/>
        </w:rPr>
        <w:t>被申请人在调查过程中，发现案涉商品标签确实存在瑕疵，是由于员工工作疏忽，错误使用旧标签所导致。在本次投诉举报前，案涉企业已发现问题并进行自查整改，将库存产品标签进行了更换，</w:t>
      </w:r>
      <w:r>
        <w:rPr>
          <w:rFonts w:hint="eastAsia" w:ascii="仿宋_GB2312" w:hAnsi="宋体" w:eastAsia="仿宋_GB2312" w:cs="宋体"/>
          <w:sz w:val="32"/>
          <w:szCs w:val="32"/>
          <w:lang w:val="en-US" w:eastAsia="zh-CN"/>
        </w:rPr>
        <w:t>且未造成危害后果，违法行为轻微。</w:t>
      </w:r>
      <w:r>
        <w:rPr>
          <w:rFonts w:hint="eastAsia" w:ascii="Times New Roman" w:hAnsi="Times New Roman" w:eastAsia="仿宋_GB2312" w:cs="Times New Roman"/>
          <w:b w:val="0"/>
          <w:bCs w:val="0"/>
          <w:color w:val="000000"/>
          <w:sz w:val="32"/>
          <w:szCs w:val="32"/>
          <w:lang w:val="en-US" w:eastAsia="zh-CN"/>
        </w:rPr>
        <w:t>被申请人据此作出不予立案决定，并及时告知申请人，</w:t>
      </w:r>
      <w:r>
        <w:rPr>
          <w:rFonts w:hint="eastAsia" w:eastAsia="仿宋_GB2312" w:cs="Times New Roman"/>
          <w:b w:val="0"/>
          <w:bCs w:val="0"/>
          <w:color w:val="000000"/>
          <w:sz w:val="32"/>
          <w:szCs w:val="32"/>
          <w:lang w:val="en-US" w:eastAsia="zh-CN"/>
        </w:rPr>
        <w:t>并无不当。</w:t>
      </w:r>
      <w:r>
        <w:rPr>
          <w:rFonts w:hint="eastAsia" w:ascii="Times New Roman" w:hAnsi="Times New Roman" w:eastAsia="仿宋_GB2312" w:cs="Times New Roman"/>
          <w:b w:val="0"/>
          <w:bCs w:val="0"/>
          <w:color w:val="000000"/>
          <w:sz w:val="32"/>
          <w:szCs w:val="32"/>
          <w:lang w:val="en-US" w:eastAsia="zh-CN"/>
        </w:rPr>
        <w:t>故申请人请求撤销对举报作出的</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维持被申请人对投诉作出的处理决定。</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三十</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2E0467"/>
    <w:rsid w:val="087C4131"/>
    <w:rsid w:val="08C734CC"/>
    <w:rsid w:val="0B704FAD"/>
    <w:rsid w:val="10960B84"/>
    <w:rsid w:val="11356B95"/>
    <w:rsid w:val="13DC42B1"/>
    <w:rsid w:val="148A41EB"/>
    <w:rsid w:val="165C118C"/>
    <w:rsid w:val="16741E3E"/>
    <w:rsid w:val="191B346D"/>
    <w:rsid w:val="19856C4C"/>
    <w:rsid w:val="1C3E1D3E"/>
    <w:rsid w:val="1D033515"/>
    <w:rsid w:val="246F477F"/>
    <w:rsid w:val="25B0733F"/>
    <w:rsid w:val="27E5099D"/>
    <w:rsid w:val="280834D9"/>
    <w:rsid w:val="30225346"/>
    <w:rsid w:val="316E64EE"/>
    <w:rsid w:val="326D31C6"/>
    <w:rsid w:val="337A02B8"/>
    <w:rsid w:val="345D21D3"/>
    <w:rsid w:val="35ED10D9"/>
    <w:rsid w:val="362905E6"/>
    <w:rsid w:val="37261FA2"/>
    <w:rsid w:val="372919DB"/>
    <w:rsid w:val="382877F5"/>
    <w:rsid w:val="3A525087"/>
    <w:rsid w:val="3AA71671"/>
    <w:rsid w:val="3CB274A9"/>
    <w:rsid w:val="40085FAC"/>
    <w:rsid w:val="4241546E"/>
    <w:rsid w:val="424C5BA2"/>
    <w:rsid w:val="42A617C8"/>
    <w:rsid w:val="45395141"/>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C60FC0"/>
    <w:rsid w:val="63FA7FB6"/>
    <w:rsid w:val="64093C6C"/>
    <w:rsid w:val="65622202"/>
    <w:rsid w:val="657923AC"/>
    <w:rsid w:val="6888136E"/>
    <w:rsid w:val="69510DCD"/>
    <w:rsid w:val="6C5A2D68"/>
    <w:rsid w:val="6D62665F"/>
    <w:rsid w:val="6F7A2F96"/>
    <w:rsid w:val="7670382E"/>
    <w:rsid w:val="774C4FD9"/>
    <w:rsid w:val="775D5288"/>
    <w:rsid w:val="78601DC4"/>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1450</Words>
  <Characters>1499</Characters>
  <Lines>0</Lines>
  <Paragraphs>0</Paragraphs>
  <TotalTime>267</TotalTime>
  <ScaleCrop>false</ScaleCrop>
  <LinksUpToDate>false</LinksUpToDate>
  <CharactersWithSpaces>1575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