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67</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655FED22">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申请人不服通化县市场监督管理局对举报作出的不予立案处理决定，向通化县人民政府申请行政复议，本机关依法于2025年8月6日予以受理，</w:t>
      </w:r>
      <w:r>
        <w:rPr>
          <w:rFonts w:hint="eastAsia" w:ascii="仿宋_GB2312" w:hAnsi="仿宋" w:eastAsia="仿宋_GB2312" w:cs="仿宋"/>
          <w:sz w:val="32"/>
          <w:szCs w:val="32"/>
          <w:highlight w:val="none"/>
          <w:lang w:val="en-US" w:eastAsia="zh-CN"/>
        </w:rPr>
        <w:t>于2025年10月29日</w:t>
      </w:r>
      <w:r>
        <w:rPr>
          <w:rFonts w:hint="eastAsia" w:ascii="仿宋_GB2312" w:hAnsi="仿宋" w:eastAsia="仿宋_GB2312" w:cs="仿宋"/>
          <w:sz w:val="32"/>
          <w:szCs w:val="32"/>
          <w:lang w:val="en-US" w:eastAsia="zh-CN"/>
        </w:rPr>
        <w:t>通过电话方式听取了申请人意见，本案现已审理终结。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撤销被申请人对举报作出的不予立案处理决定；2、责令被申请人重新对举报案件进行调查。</w:t>
      </w:r>
    </w:p>
    <w:p w14:paraId="315838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被申请人未要求申请人提供证据，未依法履行调查职责，被申请人作出的不予立案处理决定缺乏事实依据。</w:t>
      </w:r>
    </w:p>
    <w:p w14:paraId="03716A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被举报商家虽存在违法行为，但并无主观故意，违法行为轻微并及时改正，没有造成危害后果，被申请人依据《市场监督管理行政处罚程序规定》第二十条第一款第（一）项规定，作出不予立案处理决定并无不当。</w:t>
      </w:r>
    </w:p>
    <w:p w14:paraId="4F36F5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申请人购买了案涉厂家销售的泡酒，发现该厂家无生产泡酒的资质，且该酒无标签标识。2024年6月4日，申请人通过12315平台向被申请人举报该违法行为。经调查，申请人购买的泡酒仅为商家自己饮用，并未摆放于货架对外进行出售，是申请人主动要求购买。商家虽有违法行为，但并无主观故意，且违法行为轻微并及时改正，被申请人于2025年6月20日作出不予立案处理决定。2025年6月24日，被申请人通过平台将不予立案处理决定向申请人告知。2025年8月6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被申请人收到举报线索后，进行了调查核实，对举报作出不予立案处理决定后，在法定期限内向申请人进行了告知，被申请人对举报事项的处理符合程序规定，履行了相关法定职责。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调查，案涉厂家确有违法行为，但并无主观故意，且违法行为轻微并及时改正，没有造成危害后果，被申请人依据《市场监督管理行政处罚程序规定》第二十条第一款第（一）项规定，作出不予立案处理决定本机关予以支持。</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68E234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6D3D02"/>
    <w:rsid w:val="09D30340"/>
    <w:rsid w:val="09DB0EDB"/>
    <w:rsid w:val="0CD05820"/>
    <w:rsid w:val="0D006A68"/>
    <w:rsid w:val="0D802538"/>
    <w:rsid w:val="0E005F06"/>
    <w:rsid w:val="10960B84"/>
    <w:rsid w:val="13DC42B1"/>
    <w:rsid w:val="14237327"/>
    <w:rsid w:val="148A41EB"/>
    <w:rsid w:val="14E63403"/>
    <w:rsid w:val="15A50451"/>
    <w:rsid w:val="17ED4752"/>
    <w:rsid w:val="18BC0321"/>
    <w:rsid w:val="19856C4C"/>
    <w:rsid w:val="1A7E2E06"/>
    <w:rsid w:val="1AB84DFF"/>
    <w:rsid w:val="1B966EEF"/>
    <w:rsid w:val="1C3E1D3E"/>
    <w:rsid w:val="1CD16A89"/>
    <w:rsid w:val="1D440BA8"/>
    <w:rsid w:val="1E8277E7"/>
    <w:rsid w:val="1EC56458"/>
    <w:rsid w:val="21BD6C6A"/>
    <w:rsid w:val="2236436F"/>
    <w:rsid w:val="246F477F"/>
    <w:rsid w:val="25B0733F"/>
    <w:rsid w:val="25FF38FC"/>
    <w:rsid w:val="264F6618"/>
    <w:rsid w:val="271F12F2"/>
    <w:rsid w:val="28872D09"/>
    <w:rsid w:val="28C66939"/>
    <w:rsid w:val="29223C0A"/>
    <w:rsid w:val="29461CB1"/>
    <w:rsid w:val="2A5C7D24"/>
    <w:rsid w:val="2C1D2D14"/>
    <w:rsid w:val="2C565BBC"/>
    <w:rsid w:val="2EC7748A"/>
    <w:rsid w:val="2F0A3A24"/>
    <w:rsid w:val="2F6A118F"/>
    <w:rsid w:val="30225346"/>
    <w:rsid w:val="302F2A61"/>
    <w:rsid w:val="315A2087"/>
    <w:rsid w:val="326D31C6"/>
    <w:rsid w:val="337A02B8"/>
    <w:rsid w:val="341D3908"/>
    <w:rsid w:val="34552FF5"/>
    <w:rsid w:val="345C6974"/>
    <w:rsid w:val="3587329D"/>
    <w:rsid w:val="35ED10D9"/>
    <w:rsid w:val="362905E6"/>
    <w:rsid w:val="37261FA2"/>
    <w:rsid w:val="372919DB"/>
    <w:rsid w:val="377207A0"/>
    <w:rsid w:val="37B73FD6"/>
    <w:rsid w:val="382877F5"/>
    <w:rsid w:val="3D335159"/>
    <w:rsid w:val="3F3E5EA9"/>
    <w:rsid w:val="42A617C8"/>
    <w:rsid w:val="459C7131"/>
    <w:rsid w:val="49FA4F7E"/>
    <w:rsid w:val="4A4D73EF"/>
    <w:rsid w:val="4A7C4B08"/>
    <w:rsid w:val="4B5E0F27"/>
    <w:rsid w:val="4CDD5875"/>
    <w:rsid w:val="4CE05E98"/>
    <w:rsid w:val="4D2E492A"/>
    <w:rsid w:val="4D3637DE"/>
    <w:rsid w:val="4D8B094F"/>
    <w:rsid w:val="4E6B6B36"/>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7D7425"/>
    <w:rsid w:val="66A84B7E"/>
    <w:rsid w:val="69510DCD"/>
    <w:rsid w:val="6A6E6107"/>
    <w:rsid w:val="6AAA35A7"/>
    <w:rsid w:val="6B685053"/>
    <w:rsid w:val="6C5A2D68"/>
    <w:rsid w:val="6E243A09"/>
    <w:rsid w:val="6E8F10AB"/>
    <w:rsid w:val="6F18731D"/>
    <w:rsid w:val="6FA236D9"/>
    <w:rsid w:val="6FB41C3A"/>
    <w:rsid w:val="72231FFC"/>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1392</Words>
  <Characters>1446</Characters>
  <Lines>14</Lines>
  <Paragraphs>4</Paragraphs>
  <TotalTime>85</TotalTime>
  <ScaleCrop>false</ScaleCrop>
  <LinksUpToDate>false</LinksUpToDate>
  <CharactersWithSpaces>1520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2026-03-05T02:08:30Z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